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277E" w14:textId="4CE53E16" w:rsidR="00C27AC5" w:rsidRPr="00F67AA4" w:rsidRDefault="000B4204" w:rsidP="00885896">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797D6EBF" w:rsidR="00FF15E2" w:rsidRPr="004B793C" w:rsidRDefault="00F67AA4">
                            <w:pPr>
                              <w:rPr>
                                <w:color w:val="000000" w:themeColor="text1"/>
                                <w:sz w:val="21"/>
                                <w:szCs w:val="21"/>
                              </w:rPr>
                            </w:pPr>
                            <w:r>
                              <w:rPr>
                                <w:color w:val="000000" w:themeColor="text1"/>
                                <w:sz w:val="21"/>
                                <w:szCs w:val="21"/>
                              </w:rPr>
                              <w:t>June</w:t>
                            </w:r>
                            <w:r w:rsidR="005E5729">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797D6EBF" w:rsidR="00FF15E2" w:rsidRPr="004B793C" w:rsidRDefault="00F67AA4">
                      <w:pPr>
                        <w:rPr>
                          <w:color w:val="000000" w:themeColor="text1"/>
                          <w:sz w:val="21"/>
                          <w:szCs w:val="21"/>
                        </w:rPr>
                      </w:pPr>
                      <w:r>
                        <w:rPr>
                          <w:color w:val="000000" w:themeColor="text1"/>
                          <w:sz w:val="21"/>
                          <w:szCs w:val="21"/>
                        </w:rPr>
                        <w:t>June</w:t>
                      </w:r>
                      <w:r w:rsidR="005E5729">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5BF7FAA4" w14:textId="7A05A9BE" w:rsidR="00F67AA4" w:rsidRPr="00F67AA4" w:rsidRDefault="00F67AA4" w:rsidP="00F67AA4">
      <w:pPr>
        <w:rPr>
          <w:rFonts w:ascii="Arial" w:hAnsi="Arial" w:cs="Arial"/>
          <w:color w:val="000000"/>
          <w:sz w:val="18"/>
          <w:szCs w:val="18"/>
        </w:rPr>
      </w:pPr>
      <w:r w:rsidRPr="00F67AA4">
        <w:rPr>
          <w:rFonts w:ascii="Arial" w:hAnsi="Arial" w:cs="Arial"/>
          <w:b/>
          <w:bCs/>
          <w:color w:val="000000"/>
          <w:sz w:val="18"/>
          <w:szCs w:val="18"/>
        </w:rPr>
        <w:t>Wrestling With God </w:t>
      </w:r>
      <w:r w:rsidRPr="00F67AA4">
        <w:rPr>
          <w:rFonts w:ascii="Arial" w:hAnsi="Arial" w:cs="Arial"/>
          <w:color w:val="000000"/>
          <w:sz w:val="18"/>
          <w:szCs w:val="18"/>
        </w:rPr>
        <w:t xml:space="preserve">– </w:t>
      </w:r>
    </w:p>
    <w:p w14:paraId="53573FB7" w14:textId="77777777" w:rsidR="00F67AA4" w:rsidRPr="00F67AA4" w:rsidRDefault="00F67AA4" w:rsidP="00F67AA4">
      <w:pPr>
        <w:ind w:firstLine="720"/>
        <w:rPr>
          <w:rFonts w:ascii="Arial" w:hAnsi="Arial" w:cs="Arial"/>
          <w:color w:val="000000"/>
          <w:sz w:val="18"/>
          <w:szCs w:val="18"/>
        </w:rPr>
      </w:pPr>
      <w:r w:rsidRPr="00F67AA4">
        <w:rPr>
          <w:rFonts w:ascii="Arial" w:hAnsi="Arial" w:cs="Arial"/>
          <w:color w:val="000000"/>
          <w:sz w:val="18"/>
          <w:szCs w:val="18"/>
        </w:rPr>
        <w:t>Many of us are familiar with the account of Jacob wrestling with God in Genesis 32. As we consider this story, we might wonder why God would want to wrestle with Jacob. Furthermore, we might wonder why the almighty God would allow Jacob to prevail. </w:t>
      </w:r>
    </w:p>
    <w:p w14:paraId="55343D06" w14:textId="77777777" w:rsidR="00F67AA4" w:rsidRPr="00F67AA4" w:rsidRDefault="00F67AA4" w:rsidP="00F67AA4">
      <w:pPr>
        <w:ind w:firstLine="720"/>
        <w:rPr>
          <w:rFonts w:ascii="Arial" w:hAnsi="Arial" w:cs="Arial"/>
          <w:color w:val="000000"/>
          <w:sz w:val="18"/>
          <w:szCs w:val="18"/>
        </w:rPr>
      </w:pPr>
      <w:r w:rsidRPr="00F67AA4">
        <w:rPr>
          <w:rFonts w:ascii="Arial" w:hAnsi="Arial" w:cs="Arial"/>
          <w:color w:val="000000"/>
          <w:sz w:val="18"/>
          <w:szCs w:val="18"/>
        </w:rPr>
        <w:t>Prior to his wrestling match with God, Jacob had put his own needs and desires ahead of others. By wrestling with God, Jacob was forced to focus on God rather than on himself. Too often, we focus on our own desires rather than on God and his will. When we are tempted, we tend to focus on Satan and try to fight him with our own strength. This is counterproductive. God sometimes puts us in a difficult or painful situation and graciously invites us to wrestle with him by prayerfully and diligently searching the Scriptures for guidance, strength, and comfort. As we do this, we can see our problem in the light of God’s mercy and strength rather than see God in the shadow of our problem. </w:t>
      </w:r>
    </w:p>
    <w:p w14:paraId="5015FE73" w14:textId="77777777" w:rsidR="00F67AA4" w:rsidRPr="00F67AA4" w:rsidRDefault="00F67AA4" w:rsidP="00F67AA4">
      <w:pPr>
        <w:ind w:firstLine="720"/>
        <w:rPr>
          <w:rFonts w:ascii="Arial" w:hAnsi="Arial" w:cs="Arial"/>
          <w:color w:val="000000"/>
          <w:sz w:val="18"/>
          <w:szCs w:val="18"/>
        </w:rPr>
      </w:pPr>
      <w:r w:rsidRPr="00F67AA4">
        <w:rPr>
          <w:rFonts w:ascii="Arial" w:hAnsi="Arial" w:cs="Arial"/>
          <w:color w:val="000000"/>
          <w:sz w:val="18"/>
          <w:szCs w:val="18"/>
        </w:rPr>
        <w:t xml:space="preserve">Jacob was humbled by the wound in his hip. God allows us to be wounded </w:t>
      </w:r>
      <w:proofErr w:type="gramStart"/>
      <w:r w:rsidRPr="00F67AA4">
        <w:rPr>
          <w:rFonts w:ascii="Arial" w:hAnsi="Arial" w:cs="Arial"/>
          <w:color w:val="000000"/>
          <w:sz w:val="18"/>
          <w:szCs w:val="18"/>
        </w:rPr>
        <w:t>as a means to</w:t>
      </w:r>
      <w:proofErr w:type="gramEnd"/>
      <w:r w:rsidRPr="00F67AA4">
        <w:rPr>
          <w:rFonts w:ascii="Arial" w:hAnsi="Arial" w:cs="Arial"/>
          <w:color w:val="000000"/>
          <w:sz w:val="18"/>
          <w:szCs w:val="18"/>
        </w:rPr>
        <w:t xml:space="preserve"> humble us and teach us that we are dependent on him for wisdom, mercy, and strength. Also, our wounds help us to become more empathetic towards others who are suffering. </w:t>
      </w:r>
    </w:p>
    <w:p w14:paraId="76CF517F" w14:textId="77777777" w:rsidR="00F67AA4" w:rsidRPr="00F67AA4" w:rsidRDefault="00F67AA4" w:rsidP="00F67AA4">
      <w:pPr>
        <w:ind w:firstLine="720"/>
        <w:rPr>
          <w:rFonts w:ascii="Arial" w:hAnsi="Arial" w:cs="Arial"/>
          <w:color w:val="000000"/>
          <w:sz w:val="18"/>
          <w:szCs w:val="18"/>
        </w:rPr>
      </w:pPr>
      <w:r w:rsidRPr="00F67AA4">
        <w:rPr>
          <w:rFonts w:ascii="Arial" w:hAnsi="Arial" w:cs="Arial"/>
          <w:color w:val="000000"/>
          <w:sz w:val="18"/>
          <w:szCs w:val="18"/>
        </w:rPr>
        <w:t>Jacob’s name was changed to Israel. God gives us a new name in our baptism: CHRISTIAN, which is the name of God’s nation, the holy Christian Church. This new name reminds us that through wrestling with God in our trials and temptations, he empowers us to prevail against all adversaries and adversities. </w:t>
      </w:r>
    </w:p>
    <w:p w14:paraId="0A767F88" w14:textId="77777777" w:rsidR="00F67AA4" w:rsidRPr="00F67AA4" w:rsidRDefault="00F67AA4" w:rsidP="00F67AA4">
      <w:pPr>
        <w:ind w:firstLine="720"/>
        <w:rPr>
          <w:rFonts w:ascii="Arial" w:hAnsi="Arial" w:cs="Arial"/>
          <w:color w:val="000000"/>
          <w:sz w:val="18"/>
          <w:szCs w:val="18"/>
        </w:rPr>
      </w:pPr>
      <w:r w:rsidRPr="00F67AA4">
        <w:rPr>
          <w:rFonts w:ascii="Arial" w:hAnsi="Arial" w:cs="Arial"/>
          <w:color w:val="000000"/>
          <w:sz w:val="18"/>
          <w:szCs w:val="18"/>
        </w:rPr>
        <w:t>Jacob gratefully realized that he had seen God face to face and his life had been spared. In Christ, we see God through the eyes of faith. Jesus, our Advocate, cleanses us of sin and makes us worthy of being in God’s holy presence. Through Christ we are invited to approach God’s throne of grace in repentance, prayer, and worship. And we rejoice that one day we will see God face to face as we gather with all the saints before his throne of glory. </w:t>
      </w:r>
    </w:p>
    <w:p w14:paraId="6DF30A19" w14:textId="77777777" w:rsidR="00901E25" w:rsidRDefault="00901E25" w:rsidP="00F67AA4">
      <w:pPr>
        <w:rPr>
          <w:rFonts w:ascii="Arial" w:hAnsi="Arial" w:cs="Arial"/>
          <w:color w:val="000000"/>
          <w:sz w:val="18"/>
          <w:szCs w:val="18"/>
        </w:rPr>
      </w:pPr>
    </w:p>
    <w:p w14:paraId="7F074AC3" w14:textId="1FD75333" w:rsidR="00F67AA4" w:rsidRDefault="00F67AA4" w:rsidP="00F67AA4">
      <w:pPr>
        <w:rPr>
          <w:rFonts w:ascii="Arial" w:hAnsi="Arial" w:cs="Arial"/>
          <w:color w:val="000000"/>
          <w:sz w:val="18"/>
          <w:szCs w:val="18"/>
        </w:rPr>
      </w:pPr>
      <w:r w:rsidRPr="00F67AA4">
        <w:rPr>
          <w:rFonts w:ascii="Arial" w:hAnsi="Arial" w:cs="Arial"/>
          <w:color w:val="000000"/>
          <w:sz w:val="18"/>
          <w:szCs w:val="18"/>
        </w:rPr>
        <w:t>Rev. Jeff Harter</w:t>
      </w:r>
    </w:p>
    <w:p w14:paraId="229F9795" w14:textId="77777777" w:rsidR="00901E25" w:rsidRPr="00F67AA4" w:rsidRDefault="00901E25" w:rsidP="00F67AA4">
      <w:pPr>
        <w:rPr>
          <w:rFonts w:ascii="Arial" w:hAnsi="Arial" w:cs="Arial"/>
          <w:color w:val="000000"/>
          <w:sz w:val="18"/>
          <w:szCs w:val="18"/>
        </w:rPr>
      </w:pPr>
    </w:p>
    <w:p w14:paraId="6423960B" w14:textId="77777777" w:rsidR="00901E25" w:rsidRPr="008203DF" w:rsidRDefault="00901E25" w:rsidP="00901E25">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44400DDF" w14:textId="77777777" w:rsidR="00901E25" w:rsidRPr="008203DF" w:rsidRDefault="00901E25" w:rsidP="00901E25">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6860F0BC" w14:textId="77777777" w:rsidR="00901E25" w:rsidRPr="008203DF" w:rsidRDefault="00901E25" w:rsidP="00901E25">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6A005C7F" w14:textId="77777777" w:rsidR="00901E25" w:rsidRPr="008203DF" w:rsidRDefault="00901E25" w:rsidP="00901E25">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2AE96C2C" w14:textId="77777777" w:rsidR="00901E25" w:rsidRPr="00885896" w:rsidRDefault="00901E25" w:rsidP="00901E25">
      <w:pPr>
        <w:pStyle w:val="ListParagraph"/>
        <w:numPr>
          <w:ilvl w:val="0"/>
          <w:numId w:val="21"/>
        </w:numPr>
        <w:rPr>
          <w:rStyle w:val="apple-converted-space"/>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36D9FF4A" w14:textId="77777777" w:rsidR="00901E25" w:rsidRDefault="00901E25" w:rsidP="007C0969">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8CD715" w14:textId="22ABE0C1" w:rsidR="00F33B66" w:rsidRPr="007C0969" w:rsidRDefault="000B4204" w:rsidP="00737750">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6CF7CAF2" w14:textId="5BFA875D" w:rsidR="00697FF2" w:rsidRDefault="00A423B3" w:rsidP="0047626F">
      <w:pPr>
        <w:jc w:val="center"/>
        <w:rPr>
          <w:rFonts w:ascii="Arial" w:hAnsi="Arial" w:cs="Arial"/>
          <w:b/>
          <w:bCs/>
          <w:sz w:val="20"/>
          <w:szCs w:val="20"/>
          <w:u w:val="single"/>
        </w:rPr>
      </w:pPr>
      <w:r w:rsidRPr="003C1125">
        <w:rPr>
          <w:rFonts w:ascii="Arial" w:hAnsi="Arial" w:cs="Arial"/>
          <w:b/>
          <w:bCs/>
          <w:sz w:val="20"/>
          <w:szCs w:val="20"/>
          <w:u w:val="single"/>
        </w:rPr>
        <w:t>60th Regular Convention Central Illinois District</w:t>
      </w:r>
    </w:p>
    <w:p w14:paraId="60298CBA" w14:textId="3FCDF9F2" w:rsidR="003077E5" w:rsidRPr="003077E5" w:rsidRDefault="003077E5" w:rsidP="003077E5">
      <w:pPr>
        <w:jc w:val="center"/>
        <w:rPr>
          <w:rFonts w:ascii="Arial" w:hAnsi="Arial" w:cs="Arial"/>
          <w:sz w:val="20"/>
          <w:szCs w:val="20"/>
          <w:u w:val="single"/>
        </w:rPr>
      </w:pPr>
      <w:r w:rsidRPr="003077E5">
        <w:rPr>
          <w:rFonts w:ascii="Arial" w:hAnsi="Arial" w:cs="Arial"/>
          <w:sz w:val="20"/>
          <w:szCs w:val="20"/>
          <w:u w:val="single"/>
        </w:rPr>
        <w:t xml:space="preserve">Crowne Plaza – Springfield, </w:t>
      </w:r>
      <w:r w:rsidR="0047626F" w:rsidRPr="003077E5">
        <w:rPr>
          <w:rFonts w:ascii="Arial" w:hAnsi="Arial" w:cs="Arial"/>
          <w:sz w:val="20"/>
          <w:szCs w:val="20"/>
          <w:u w:val="single"/>
        </w:rPr>
        <w:t>IL</w:t>
      </w:r>
    </w:p>
    <w:p w14:paraId="11E2EA50" w14:textId="5E6D8630" w:rsidR="00A423B3" w:rsidRDefault="00A423B3" w:rsidP="003077E5">
      <w:pPr>
        <w:jc w:val="center"/>
        <w:rPr>
          <w:rFonts w:ascii="Arial" w:hAnsi="Arial" w:cs="Arial"/>
          <w:sz w:val="18"/>
          <w:szCs w:val="18"/>
        </w:rPr>
      </w:pPr>
      <w:r w:rsidRPr="003077E5">
        <w:rPr>
          <w:rFonts w:ascii="Arial" w:hAnsi="Arial" w:cs="Arial"/>
          <w:sz w:val="18"/>
          <w:szCs w:val="18"/>
        </w:rPr>
        <w:t>July 17-19, 2022</w:t>
      </w:r>
    </w:p>
    <w:p w14:paraId="2AC1BA1A" w14:textId="77777777" w:rsidR="00D0412F" w:rsidRPr="00CC062B" w:rsidRDefault="00D0412F" w:rsidP="003077E5">
      <w:pPr>
        <w:jc w:val="center"/>
        <w:rPr>
          <w:rFonts w:ascii="Arial" w:hAnsi="Arial" w:cs="Arial"/>
          <w:sz w:val="10"/>
          <w:szCs w:val="10"/>
        </w:rPr>
      </w:pPr>
    </w:p>
    <w:p w14:paraId="23E4051F" w14:textId="3527DB72" w:rsidR="00B35417" w:rsidRPr="003C1125" w:rsidRDefault="00B35417" w:rsidP="00B35417">
      <w:pPr>
        <w:rPr>
          <w:rFonts w:ascii="Arial" w:hAnsi="Arial" w:cs="Arial"/>
          <w:sz w:val="18"/>
          <w:szCs w:val="18"/>
        </w:rPr>
      </w:pPr>
      <w:r w:rsidRPr="003C1125">
        <w:rPr>
          <w:rFonts w:ascii="Arial" w:hAnsi="Arial" w:cs="Arial"/>
          <w:sz w:val="18"/>
          <w:szCs w:val="18"/>
        </w:rPr>
        <w:t>Nominations</w:t>
      </w:r>
      <w:r w:rsidR="004F6468" w:rsidRPr="003C1125">
        <w:rPr>
          <w:rFonts w:ascii="Arial" w:hAnsi="Arial" w:cs="Arial"/>
          <w:sz w:val="18"/>
          <w:szCs w:val="18"/>
        </w:rPr>
        <w:t xml:space="preserve"> </w:t>
      </w:r>
      <w:r w:rsidRPr="003C1125">
        <w:rPr>
          <w:rFonts w:ascii="Arial" w:hAnsi="Arial" w:cs="Arial"/>
          <w:sz w:val="18"/>
          <w:szCs w:val="18"/>
        </w:rPr>
        <w:t>for District President</w:t>
      </w:r>
      <w:r w:rsidR="0047626F">
        <w:rPr>
          <w:rFonts w:ascii="Arial" w:hAnsi="Arial" w:cs="Arial"/>
          <w:sz w:val="18"/>
          <w:szCs w:val="18"/>
        </w:rPr>
        <w:t>:</w:t>
      </w:r>
      <w:r w:rsidRPr="003C1125">
        <w:rPr>
          <w:rFonts w:ascii="Arial" w:hAnsi="Arial" w:cs="Arial"/>
          <w:sz w:val="18"/>
          <w:szCs w:val="18"/>
        </w:rPr>
        <w:t xml:space="preserve"> </w:t>
      </w:r>
      <w:r w:rsidR="004F6468" w:rsidRPr="003C1125">
        <w:rPr>
          <w:rFonts w:ascii="Arial" w:hAnsi="Arial" w:cs="Arial"/>
          <w:sz w:val="18"/>
          <w:szCs w:val="18"/>
        </w:rPr>
        <w:tab/>
      </w:r>
    </w:p>
    <w:p w14:paraId="3F67D373" w14:textId="758AC1D3" w:rsidR="00E361C9" w:rsidRPr="003C1125" w:rsidRDefault="000F05EF" w:rsidP="00EB245E">
      <w:pPr>
        <w:pStyle w:val="ListParagraph"/>
        <w:numPr>
          <w:ilvl w:val="1"/>
          <w:numId w:val="43"/>
        </w:numPr>
        <w:rPr>
          <w:rFonts w:ascii="Arial" w:hAnsi="Arial"/>
          <w:sz w:val="18"/>
          <w:szCs w:val="18"/>
        </w:rPr>
      </w:pPr>
      <w:r w:rsidRPr="003C1125">
        <w:rPr>
          <w:rFonts w:ascii="Arial" w:hAnsi="Arial"/>
          <w:sz w:val="18"/>
          <w:szCs w:val="18"/>
        </w:rPr>
        <w:t xml:space="preserve">Rev. Karl </w:t>
      </w:r>
      <w:proofErr w:type="spellStart"/>
      <w:r w:rsidRPr="003C1125">
        <w:rPr>
          <w:rFonts w:ascii="Arial" w:hAnsi="Arial"/>
          <w:sz w:val="18"/>
          <w:szCs w:val="18"/>
        </w:rPr>
        <w:t>Eckhoff</w:t>
      </w:r>
      <w:proofErr w:type="spellEnd"/>
      <w:r w:rsidR="00B67CD3" w:rsidRPr="003C1125">
        <w:rPr>
          <w:rFonts w:ascii="Arial" w:hAnsi="Arial"/>
          <w:sz w:val="18"/>
          <w:szCs w:val="18"/>
        </w:rPr>
        <w:t xml:space="preserve"> </w:t>
      </w:r>
      <w:r w:rsidRPr="003C1125">
        <w:rPr>
          <w:rFonts w:ascii="Arial" w:hAnsi="Arial"/>
          <w:sz w:val="18"/>
          <w:szCs w:val="18"/>
        </w:rPr>
        <w:t>- Christ, Pe</w:t>
      </w:r>
      <w:r w:rsidR="00590AFC" w:rsidRPr="003C1125">
        <w:rPr>
          <w:rFonts w:ascii="Arial" w:hAnsi="Arial"/>
          <w:sz w:val="18"/>
          <w:szCs w:val="18"/>
        </w:rPr>
        <w:t>oria, IL</w:t>
      </w:r>
    </w:p>
    <w:p w14:paraId="742DFF96" w14:textId="56C9ADCC" w:rsidR="00590AFC" w:rsidRPr="003C1125" w:rsidRDefault="004153B6" w:rsidP="00EB245E">
      <w:pPr>
        <w:pStyle w:val="ListParagraph"/>
        <w:numPr>
          <w:ilvl w:val="1"/>
          <w:numId w:val="43"/>
        </w:numPr>
        <w:rPr>
          <w:rFonts w:ascii="Arial" w:hAnsi="Arial"/>
          <w:sz w:val="18"/>
          <w:szCs w:val="18"/>
        </w:rPr>
      </w:pPr>
      <w:r w:rsidRPr="003C1125">
        <w:rPr>
          <w:rFonts w:ascii="Arial" w:hAnsi="Arial"/>
          <w:sz w:val="18"/>
          <w:szCs w:val="18"/>
        </w:rPr>
        <w:t>Rev</w:t>
      </w:r>
      <w:r w:rsidR="00901E25" w:rsidRPr="003C1125">
        <w:rPr>
          <w:rFonts w:ascii="Arial" w:hAnsi="Arial"/>
          <w:sz w:val="18"/>
          <w:szCs w:val="18"/>
        </w:rPr>
        <w:t>.</w:t>
      </w:r>
      <w:r w:rsidRPr="003C1125">
        <w:rPr>
          <w:rFonts w:ascii="Arial" w:hAnsi="Arial"/>
          <w:sz w:val="18"/>
          <w:szCs w:val="18"/>
        </w:rPr>
        <w:t xml:space="preserve"> Mark Eddy</w:t>
      </w:r>
      <w:r w:rsidR="00B67CD3" w:rsidRPr="003C1125">
        <w:rPr>
          <w:rFonts w:ascii="Arial" w:hAnsi="Arial"/>
          <w:sz w:val="18"/>
          <w:szCs w:val="18"/>
        </w:rPr>
        <w:t xml:space="preserve"> </w:t>
      </w:r>
      <w:r w:rsidRPr="003C1125">
        <w:rPr>
          <w:rFonts w:ascii="Arial" w:hAnsi="Arial"/>
          <w:sz w:val="18"/>
          <w:szCs w:val="18"/>
        </w:rPr>
        <w:t>- Zion – Taylor Ridge, IL</w:t>
      </w:r>
    </w:p>
    <w:p w14:paraId="7A99C44A" w14:textId="39EAF926" w:rsidR="0040501A" w:rsidRDefault="00F4285E" w:rsidP="00A423B3">
      <w:pPr>
        <w:pStyle w:val="ListParagraph"/>
        <w:numPr>
          <w:ilvl w:val="1"/>
          <w:numId w:val="43"/>
        </w:numPr>
        <w:rPr>
          <w:rFonts w:ascii="Arial" w:hAnsi="Arial"/>
          <w:sz w:val="18"/>
          <w:szCs w:val="18"/>
        </w:rPr>
      </w:pPr>
      <w:r w:rsidRPr="003C1125">
        <w:rPr>
          <w:rFonts w:ascii="Arial" w:hAnsi="Arial"/>
          <w:sz w:val="18"/>
          <w:szCs w:val="18"/>
        </w:rPr>
        <w:t xml:space="preserve">Rev. Michael Mohr- Holy Cross, </w:t>
      </w:r>
      <w:r w:rsidR="00EB245E" w:rsidRPr="003C1125">
        <w:rPr>
          <w:rFonts w:ascii="Arial" w:hAnsi="Arial"/>
          <w:sz w:val="18"/>
          <w:szCs w:val="18"/>
        </w:rPr>
        <w:t xml:space="preserve">Vandalia, IL </w:t>
      </w:r>
    </w:p>
    <w:p w14:paraId="1F3B6B5D" w14:textId="33954A5A" w:rsidR="00D5095C" w:rsidRDefault="00BC2518" w:rsidP="00697FF2">
      <w:pPr>
        <w:rPr>
          <w:rFonts w:ascii="Arial" w:hAnsi="Arial"/>
          <w:sz w:val="18"/>
          <w:szCs w:val="18"/>
        </w:rPr>
      </w:pPr>
      <w:r>
        <w:rPr>
          <w:rFonts w:ascii="Arial" w:hAnsi="Arial"/>
          <w:sz w:val="18"/>
          <w:szCs w:val="18"/>
        </w:rPr>
        <w:t>CID</w:t>
      </w:r>
      <w:r w:rsidR="005D4282">
        <w:rPr>
          <w:rFonts w:ascii="Arial" w:hAnsi="Arial"/>
          <w:sz w:val="18"/>
          <w:szCs w:val="18"/>
        </w:rPr>
        <w:t xml:space="preserve"> </w:t>
      </w:r>
      <w:r w:rsidR="00132828">
        <w:rPr>
          <w:rFonts w:ascii="Arial" w:hAnsi="Arial"/>
          <w:sz w:val="18"/>
          <w:szCs w:val="18"/>
        </w:rPr>
        <w:t xml:space="preserve">Convention </w:t>
      </w:r>
      <w:r w:rsidR="005D4282">
        <w:rPr>
          <w:rFonts w:ascii="Arial" w:hAnsi="Arial"/>
          <w:sz w:val="18"/>
          <w:szCs w:val="18"/>
        </w:rPr>
        <w:t xml:space="preserve">Information and Updates are located at the CID Website </w:t>
      </w:r>
      <w:r w:rsidR="00953DC9">
        <w:rPr>
          <w:rFonts w:ascii="Arial" w:hAnsi="Arial"/>
          <w:sz w:val="18"/>
          <w:szCs w:val="18"/>
        </w:rPr>
        <w:t xml:space="preserve">Watch for the Convention Workbook that will be published </w:t>
      </w:r>
      <w:r w:rsidR="00697FF2">
        <w:rPr>
          <w:rFonts w:ascii="Arial" w:hAnsi="Arial"/>
          <w:sz w:val="18"/>
          <w:szCs w:val="18"/>
        </w:rPr>
        <w:t>soon</w:t>
      </w:r>
      <w:r w:rsidR="00737750">
        <w:rPr>
          <w:rFonts w:ascii="Arial" w:hAnsi="Arial"/>
          <w:sz w:val="18"/>
          <w:szCs w:val="18"/>
        </w:rPr>
        <w:t xml:space="preserve"> on the </w:t>
      </w:r>
      <w:proofErr w:type="gramStart"/>
      <w:r w:rsidR="00737750">
        <w:rPr>
          <w:rFonts w:ascii="Arial" w:hAnsi="Arial"/>
          <w:sz w:val="18"/>
          <w:szCs w:val="18"/>
        </w:rPr>
        <w:t>District’s</w:t>
      </w:r>
      <w:proofErr w:type="gramEnd"/>
      <w:r w:rsidR="00737750">
        <w:rPr>
          <w:rFonts w:ascii="Arial" w:hAnsi="Arial"/>
          <w:sz w:val="18"/>
          <w:szCs w:val="18"/>
        </w:rPr>
        <w:t xml:space="preserve"> website</w:t>
      </w:r>
      <w:r w:rsidR="00782CA2">
        <w:rPr>
          <w:rFonts w:ascii="Arial" w:hAnsi="Arial"/>
          <w:sz w:val="18"/>
          <w:szCs w:val="18"/>
        </w:rPr>
        <w:t>.</w:t>
      </w:r>
      <w:r w:rsidR="00D1040C">
        <w:rPr>
          <w:rFonts w:ascii="Arial" w:hAnsi="Arial"/>
          <w:sz w:val="18"/>
          <w:szCs w:val="18"/>
        </w:rPr>
        <w:t xml:space="preserve"> (</w:t>
      </w:r>
      <w:hyperlink r:id="rId11" w:history="1">
        <w:r w:rsidR="00D1040C" w:rsidRPr="009224F9">
          <w:rPr>
            <w:rStyle w:val="Hyperlink"/>
            <w:rFonts w:ascii="Arial" w:hAnsi="Arial"/>
            <w:sz w:val="18"/>
            <w:szCs w:val="18"/>
          </w:rPr>
          <w:t>http://www.cidlcms.org/events-2022-district-convention.html</w:t>
        </w:r>
      </w:hyperlink>
      <w:r w:rsidR="00D1040C">
        <w:rPr>
          <w:rFonts w:ascii="Arial" w:hAnsi="Arial"/>
          <w:sz w:val="18"/>
          <w:szCs w:val="18"/>
        </w:rPr>
        <w:t>).</w:t>
      </w:r>
    </w:p>
    <w:p w14:paraId="2F2269CB" w14:textId="77777777" w:rsidR="00697FF2" w:rsidRPr="00830F33" w:rsidRDefault="00697FF2" w:rsidP="0098752B">
      <w:pPr>
        <w:rPr>
          <w:rFonts w:ascii="Arial" w:hAnsi="Arial"/>
          <w:sz w:val="11"/>
          <w:szCs w:val="11"/>
        </w:rPr>
      </w:pPr>
    </w:p>
    <w:p w14:paraId="479C667C" w14:textId="7E3AC19C" w:rsidR="0098752B" w:rsidRPr="0098752B" w:rsidRDefault="0098752B" w:rsidP="0098752B">
      <w:pPr>
        <w:rPr>
          <w:rFonts w:ascii="Arial" w:hAnsi="Arial"/>
          <w:b/>
          <w:bCs/>
          <w:sz w:val="20"/>
          <w:szCs w:val="20"/>
        </w:rPr>
      </w:pPr>
      <w:r w:rsidRPr="0098752B">
        <w:rPr>
          <w:rFonts w:ascii="Arial" w:hAnsi="Arial"/>
          <w:b/>
          <w:bCs/>
          <w:sz w:val="20"/>
          <w:szCs w:val="20"/>
        </w:rPr>
        <w:t>Reimbursements for Prison Ministry Materials</w:t>
      </w:r>
    </w:p>
    <w:p w14:paraId="561489B3" w14:textId="77777777" w:rsidR="0098752B" w:rsidRPr="0098752B" w:rsidRDefault="0098752B" w:rsidP="0098752B">
      <w:pPr>
        <w:rPr>
          <w:rFonts w:ascii="Arial" w:hAnsi="Arial"/>
          <w:color w:val="3E474C"/>
          <w:sz w:val="18"/>
          <w:szCs w:val="18"/>
        </w:rPr>
      </w:pPr>
      <w:r w:rsidRPr="0098752B">
        <w:rPr>
          <w:rFonts w:ascii="Arial" w:hAnsi="Arial"/>
          <w:color w:val="3E474C"/>
          <w:sz w:val="18"/>
          <w:szCs w:val="18"/>
        </w:rPr>
        <w:t xml:space="preserve">Consider donating printed Gospel-centered materials to a nearby state or federal prison or county jail. Thanks to central Illinois LWML, you or your CID congregation can make such a donation and receive at least partial reimbursement from the </w:t>
      </w:r>
      <w:proofErr w:type="gramStart"/>
      <w:r w:rsidRPr="0098752B">
        <w:rPr>
          <w:rFonts w:ascii="Arial" w:hAnsi="Arial"/>
          <w:color w:val="3E474C"/>
          <w:sz w:val="18"/>
          <w:szCs w:val="18"/>
        </w:rPr>
        <w:t>District</w:t>
      </w:r>
      <w:proofErr w:type="gramEnd"/>
      <w:r w:rsidRPr="0098752B">
        <w:rPr>
          <w:rFonts w:ascii="Arial" w:hAnsi="Arial"/>
          <w:color w:val="3E474C"/>
          <w:sz w:val="18"/>
          <w:szCs w:val="18"/>
        </w:rPr>
        <w:t>.</w:t>
      </w:r>
    </w:p>
    <w:p w14:paraId="6CF36C05" w14:textId="77777777" w:rsidR="0098752B" w:rsidRPr="0098752B" w:rsidRDefault="0098752B" w:rsidP="0098752B">
      <w:pPr>
        <w:rPr>
          <w:rStyle w:val="apple-converted-space"/>
          <w:rFonts w:ascii="Arial" w:hAnsi="Arial" w:cs="Arial"/>
          <w:color w:val="3E474C"/>
          <w:sz w:val="18"/>
          <w:szCs w:val="18"/>
        </w:rPr>
      </w:pPr>
      <w:r w:rsidRPr="0098752B">
        <w:rPr>
          <w:rFonts w:ascii="Arial" w:hAnsi="Arial"/>
          <w:color w:val="3E474C"/>
          <w:sz w:val="18"/>
          <w:szCs w:val="18"/>
        </w:rPr>
        <w:t xml:space="preserve">This is important work. The materials you donate can get into a facility even if something like a COVID spike occurs and keeps chaplains from getting in. Here is an opportunity for you to participate in prison ministry, even if you yourself never personally visit an inmate. </w:t>
      </w:r>
      <w:hyperlink r:id="rId12" w:history="1">
        <w:r w:rsidRPr="0098752B">
          <w:rPr>
            <w:rStyle w:val="Hyperlink"/>
            <w:rFonts w:ascii="Arial" w:hAnsi="Arial" w:cs="Arial"/>
            <w:sz w:val="18"/>
            <w:szCs w:val="18"/>
          </w:rPr>
          <w:t>http://www.cidlcms.org/outreach-missions-prison.html</w:t>
        </w:r>
      </w:hyperlink>
    </w:p>
    <w:p w14:paraId="147AA95F" w14:textId="7338D320" w:rsidR="000B4204" w:rsidRPr="00E9555D" w:rsidRDefault="000B4204" w:rsidP="009D459C">
      <w:pPr>
        <w:spacing w:line="276" w:lineRule="auto"/>
        <w:rPr>
          <w:rFonts w:ascii="Arial" w:hAnsi="Arial" w:cs="Arial"/>
          <w:sz w:val="11"/>
          <w:szCs w:val="11"/>
        </w:rPr>
      </w:pPr>
    </w:p>
    <w:p w14:paraId="17674DAD" w14:textId="79375624" w:rsidR="00EE307B" w:rsidRPr="00EE307B" w:rsidRDefault="00EE307B" w:rsidP="00EE307B">
      <w:pPr>
        <w:rPr>
          <w:rFonts w:ascii="-webkit-standard" w:hAnsi="-webkit-standard"/>
          <w:color w:val="000000"/>
          <w:sz w:val="20"/>
          <w:szCs w:val="20"/>
        </w:rPr>
      </w:pPr>
      <w:r w:rsidRPr="00EE307B">
        <w:rPr>
          <w:rFonts w:ascii="Arial" w:hAnsi="Arial"/>
          <w:b/>
          <w:bCs/>
          <w:color w:val="000000"/>
          <w:sz w:val="20"/>
          <w:szCs w:val="20"/>
        </w:rPr>
        <w:t>(Church) Planting Season</w:t>
      </w:r>
    </w:p>
    <w:p w14:paraId="711BB738"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At its last convention, our Synod resolved “That congregations and circuits be encouraged and supported by their respective districts to investigate and identify new mission plants” (2019 Res. 1-02). </w:t>
      </w:r>
    </w:p>
    <w:p w14:paraId="4F50C339" w14:textId="5510AE30"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To enable pastors and others to begin talking about church planting, CID is cooperating with the Synod’s Office of National Mission to produce these resources: a.) a brochure, in two parts and b.) a set of four short videos. These tools will help inform and stimulate church plantings conversations in congregations. </w:t>
      </w:r>
      <w:r w:rsidR="00256A92">
        <w:rPr>
          <w:rFonts w:ascii="Arial" w:hAnsi="Arial"/>
          <w:color w:val="000000"/>
          <w:sz w:val="18"/>
          <w:szCs w:val="18"/>
        </w:rPr>
        <w:t>For more i</w:t>
      </w:r>
      <w:r w:rsidR="005E5729">
        <w:rPr>
          <w:rFonts w:ascii="Arial" w:hAnsi="Arial"/>
          <w:color w:val="000000"/>
          <w:sz w:val="18"/>
          <w:szCs w:val="18"/>
        </w:rPr>
        <w:t xml:space="preserve">nformation visit: </w:t>
      </w:r>
      <w:hyperlink r:id="rId13" w:history="1">
        <w:r w:rsidR="005E5729" w:rsidRPr="005E5729">
          <w:rPr>
            <w:rStyle w:val="Hyperlink"/>
            <w:rFonts w:ascii="Arial" w:hAnsi="Arial"/>
            <w:sz w:val="18"/>
            <w:szCs w:val="18"/>
          </w:rPr>
          <w:t>http://www.cidlcms.org/outreach-church-planting.html</w:t>
        </w:r>
      </w:hyperlink>
    </w:p>
    <w:p w14:paraId="685E407D" w14:textId="5EDE6212" w:rsidR="00EE307B" w:rsidRPr="00741E98" w:rsidRDefault="00EE307B" w:rsidP="00741E98">
      <w:pPr>
        <w:ind w:firstLine="270"/>
        <w:rPr>
          <w:rFonts w:ascii="Arial" w:hAnsi="Arial"/>
          <w:color w:val="000000"/>
          <w:sz w:val="18"/>
          <w:szCs w:val="18"/>
        </w:rPr>
      </w:pPr>
      <w:r w:rsidRPr="00EE307B">
        <w:rPr>
          <w:rFonts w:ascii="Arial" w:hAnsi="Arial"/>
          <w:color w:val="000000"/>
          <w:sz w:val="18"/>
          <w:szCs w:val="18"/>
        </w:rPr>
        <w:t>Congregations are urged to use these tools</w:t>
      </w:r>
      <w:r w:rsidR="00781569">
        <w:rPr>
          <w:rFonts w:ascii="Arial" w:hAnsi="Arial"/>
          <w:color w:val="000000"/>
          <w:sz w:val="18"/>
          <w:szCs w:val="18"/>
        </w:rPr>
        <w:t>.</w:t>
      </w:r>
      <w:r w:rsidRPr="00EE307B">
        <w:rPr>
          <w:rFonts w:ascii="Arial" w:hAnsi="Arial"/>
          <w:color w:val="000000"/>
          <w:sz w:val="18"/>
          <w:szCs w:val="18"/>
        </w:rPr>
        <w:t xml:space="preserve"> Talk church planting at Bible classes</w:t>
      </w:r>
      <w:r w:rsidR="00D32DFB">
        <w:rPr>
          <w:rFonts w:ascii="Arial" w:hAnsi="Arial"/>
          <w:color w:val="000000"/>
          <w:sz w:val="18"/>
          <w:szCs w:val="18"/>
        </w:rPr>
        <w:t>.</w:t>
      </w:r>
      <w:r w:rsidRPr="00EE307B">
        <w:rPr>
          <w:rFonts w:ascii="Arial" w:hAnsi="Arial"/>
          <w:color w:val="000000"/>
          <w:sz w:val="18"/>
          <w:szCs w:val="18"/>
        </w:rPr>
        <w:t xml:space="preserve"> Devote time at a regularly scheduled meeting to a discussion of church planting. Hold a special meeting for</w:t>
      </w:r>
      <w:r w:rsidR="00530196">
        <w:rPr>
          <w:rFonts w:ascii="Arial" w:hAnsi="Arial"/>
          <w:color w:val="000000"/>
          <w:sz w:val="18"/>
          <w:szCs w:val="18"/>
        </w:rPr>
        <w:t xml:space="preserve"> such </w:t>
      </w:r>
      <w:r w:rsidRPr="00EE307B">
        <w:rPr>
          <w:rFonts w:ascii="Arial" w:hAnsi="Arial"/>
          <w:color w:val="000000"/>
          <w:sz w:val="18"/>
          <w:szCs w:val="18"/>
        </w:rPr>
        <w:t>discussion.</w:t>
      </w:r>
      <w:r w:rsidR="00530196">
        <w:rPr>
          <w:rFonts w:ascii="Arial" w:hAnsi="Arial"/>
          <w:color w:val="000000"/>
          <w:sz w:val="18"/>
          <w:szCs w:val="18"/>
        </w:rPr>
        <w:t xml:space="preserve"> </w:t>
      </w:r>
      <w:r w:rsidRPr="00EE307B">
        <w:rPr>
          <w:rFonts w:ascii="Arial" w:hAnsi="Arial"/>
          <w:color w:val="000000"/>
          <w:sz w:val="18"/>
          <w:szCs w:val="18"/>
        </w:rPr>
        <w:t>Or encourage church members</w:t>
      </w:r>
      <w:r w:rsidR="00530196">
        <w:rPr>
          <w:rFonts w:ascii="Arial" w:hAnsi="Arial"/>
          <w:color w:val="000000"/>
          <w:sz w:val="18"/>
          <w:szCs w:val="18"/>
        </w:rPr>
        <w:t xml:space="preserve"> </w:t>
      </w:r>
      <w:r w:rsidRPr="00EE307B">
        <w:rPr>
          <w:rFonts w:ascii="Arial" w:hAnsi="Arial"/>
          <w:color w:val="000000"/>
          <w:sz w:val="18"/>
          <w:szCs w:val="18"/>
        </w:rPr>
        <w:t>to view</w:t>
      </w:r>
      <w:r>
        <w:rPr>
          <w:rFonts w:ascii="Arial" w:hAnsi="Arial"/>
          <w:color w:val="000000"/>
          <w:sz w:val="18"/>
          <w:szCs w:val="18"/>
        </w:rPr>
        <w:t xml:space="preserve"> </w:t>
      </w:r>
      <w:r w:rsidRPr="00EE307B">
        <w:rPr>
          <w:rFonts w:ascii="Arial" w:hAnsi="Arial"/>
          <w:color w:val="000000"/>
          <w:sz w:val="18"/>
          <w:szCs w:val="18"/>
        </w:rPr>
        <w:t>the videos and read the brochure, then talk amongst themselves. </w:t>
      </w:r>
    </w:p>
    <w:p w14:paraId="0F19A47C" w14:textId="405669D9" w:rsidR="00954E6D" w:rsidRDefault="00EE307B" w:rsidP="00954E6D">
      <w:pPr>
        <w:rPr>
          <w:rFonts w:ascii="Arial" w:hAnsi="Arial"/>
          <w:color w:val="000000"/>
          <w:sz w:val="18"/>
          <w:szCs w:val="18"/>
        </w:rPr>
      </w:pPr>
      <w:r w:rsidRPr="00EE307B">
        <w:rPr>
          <w:rFonts w:ascii="Arial" w:hAnsi="Arial"/>
          <w:color w:val="000000"/>
          <w:sz w:val="18"/>
          <w:szCs w:val="18"/>
        </w:rPr>
        <w:t xml:space="preserve">The </w:t>
      </w:r>
      <w:proofErr w:type="gramStart"/>
      <w:r w:rsidRPr="00EE307B">
        <w:rPr>
          <w:rFonts w:ascii="Arial" w:hAnsi="Arial"/>
          <w:color w:val="000000"/>
          <w:sz w:val="18"/>
          <w:szCs w:val="18"/>
        </w:rPr>
        <w:t>District</w:t>
      </w:r>
      <w:proofErr w:type="gramEnd"/>
      <w:r w:rsidRPr="00EE307B">
        <w:rPr>
          <w:rFonts w:ascii="Arial" w:hAnsi="Arial"/>
          <w:color w:val="000000"/>
          <w:sz w:val="18"/>
          <w:szCs w:val="18"/>
        </w:rPr>
        <w:t xml:space="preserve"> will be discussing church planting at its convention in July</w:t>
      </w:r>
      <w:r w:rsidR="004B2FF4">
        <w:rPr>
          <w:rFonts w:ascii="Arial" w:hAnsi="Arial"/>
          <w:color w:val="000000"/>
          <w:sz w:val="18"/>
          <w:szCs w:val="18"/>
        </w:rPr>
        <w:t>.</w:t>
      </w:r>
    </w:p>
    <w:p w14:paraId="419CF8BF" w14:textId="77777777" w:rsidR="00954E6D" w:rsidRPr="00830F33" w:rsidRDefault="00954E6D" w:rsidP="00954E6D">
      <w:pPr>
        <w:rPr>
          <w:rFonts w:ascii="Arial" w:hAnsi="Arial"/>
          <w:color w:val="000000"/>
          <w:sz w:val="11"/>
          <w:szCs w:val="11"/>
        </w:rPr>
      </w:pPr>
    </w:p>
    <w:p w14:paraId="2B653CBD" w14:textId="65C7EB5B" w:rsidR="00525D74" w:rsidRPr="00DB7138" w:rsidRDefault="00525D74" w:rsidP="00DB7138">
      <w:pPr>
        <w:rPr>
          <w:rFonts w:ascii="Arial" w:hAnsi="Arial" w:cs="Arial"/>
          <w:b/>
          <w:bCs/>
          <w:color w:val="000000"/>
          <w:sz w:val="20"/>
          <w:szCs w:val="20"/>
        </w:rPr>
      </w:pPr>
      <w:r w:rsidRPr="00DB7138">
        <w:rPr>
          <w:rFonts w:ascii="Arial" w:hAnsi="Arial" w:cs="Arial"/>
          <w:b/>
          <w:bCs/>
          <w:sz w:val="20"/>
          <w:szCs w:val="20"/>
        </w:rPr>
        <w:t>CAMP CILCA OUTDOOR MINISTRIES</w:t>
      </w:r>
    </w:p>
    <w:p w14:paraId="41B46C4A" w14:textId="22B34CE1" w:rsidR="00D03417" w:rsidRDefault="00525D74" w:rsidP="000C5A59">
      <w:pPr>
        <w:shd w:val="clear" w:color="auto" w:fill="FFFFFF"/>
        <w:rPr>
          <w:rFonts w:ascii="Arial" w:hAnsi="Arial" w:cs="Arial"/>
          <w:color w:val="252525"/>
          <w:sz w:val="18"/>
          <w:szCs w:val="18"/>
        </w:rPr>
      </w:pPr>
      <w:r w:rsidRPr="00525D74">
        <w:rPr>
          <w:rFonts w:ascii="Arial" w:hAnsi="Arial" w:cs="Arial"/>
          <w:color w:val="252525"/>
          <w:sz w:val="18"/>
          <w:szCs w:val="18"/>
        </w:rPr>
        <w:t xml:space="preserve">The Central Illinois Lutheran Camp Association (CILCA) sits on 225 acres of woodland and open fields just north of Springfield, Ill. It offers a summer program of week-long camps and outdoor experiences for students of all ages and abilities; Outdoor Education programs for area students; and camping of many kinds for individuals, </w:t>
      </w:r>
      <w:proofErr w:type="gramStart"/>
      <w:r w:rsidRPr="00525D74">
        <w:rPr>
          <w:rFonts w:ascii="Arial" w:hAnsi="Arial" w:cs="Arial"/>
          <w:color w:val="252525"/>
          <w:sz w:val="18"/>
          <w:szCs w:val="18"/>
        </w:rPr>
        <w:t>families</w:t>
      </w:r>
      <w:proofErr w:type="gramEnd"/>
      <w:r w:rsidRPr="00525D74">
        <w:rPr>
          <w:rFonts w:ascii="Arial" w:hAnsi="Arial" w:cs="Arial"/>
          <w:color w:val="252525"/>
          <w:sz w:val="18"/>
          <w:szCs w:val="18"/>
        </w:rPr>
        <w:t xml:space="preserve"> and groups. Rustic and all-weather sleeping cabins, campsites for tents, trailers, RV's and pop-ups, swimming lake with beach, athletic fields, Challenge Course, and indoor and outdoor chapel spaces are among the camp's features.</w:t>
      </w:r>
    </w:p>
    <w:p w14:paraId="539929C1" w14:textId="38C23F7F" w:rsidR="00D454E5" w:rsidRPr="000C5A59" w:rsidRDefault="00D454E5" w:rsidP="000C5A59">
      <w:pPr>
        <w:shd w:val="clear" w:color="auto" w:fill="FFFFFF"/>
        <w:rPr>
          <w:rStyle w:val="apple-converted-space"/>
          <w:rFonts w:ascii="Arial" w:hAnsi="Arial" w:cs="Arial"/>
          <w:color w:val="252525"/>
          <w:sz w:val="18"/>
          <w:szCs w:val="18"/>
        </w:rPr>
      </w:pPr>
      <w:r>
        <w:rPr>
          <w:rFonts w:ascii="Arial" w:hAnsi="Arial" w:cs="Arial"/>
          <w:color w:val="252525"/>
          <w:sz w:val="18"/>
          <w:szCs w:val="18"/>
        </w:rPr>
        <w:t>To register</w:t>
      </w:r>
      <w:r w:rsidR="00DB7138">
        <w:rPr>
          <w:rFonts w:ascii="Arial" w:hAnsi="Arial" w:cs="Arial"/>
          <w:color w:val="252525"/>
          <w:sz w:val="18"/>
          <w:szCs w:val="18"/>
        </w:rPr>
        <w:t xml:space="preserve"> or information on</w:t>
      </w:r>
      <w:r>
        <w:rPr>
          <w:rFonts w:ascii="Arial" w:hAnsi="Arial" w:cs="Arial"/>
          <w:color w:val="252525"/>
          <w:sz w:val="18"/>
          <w:szCs w:val="18"/>
        </w:rPr>
        <w:t xml:space="preserve"> </w:t>
      </w:r>
      <w:r w:rsidR="00DB7138">
        <w:rPr>
          <w:rFonts w:ascii="Arial" w:hAnsi="Arial" w:cs="Arial"/>
          <w:color w:val="252525"/>
          <w:sz w:val="18"/>
          <w:szCs w:val="18"/>
        </w:rPr>
        <w:t>summer camp,</w:t>
      </w:r>
      <w:r>
        <w:rPr>
          <w:rFonts w:ascii="Arial" w:hAnsi="Arial" w:cs="Arial"/>
          <w:color w:val="252525"/>
          <w:sz w:val="18"/>
          <w:szCs w:val="18"/>
        </w:rPr>
        <w:t xml:space="preserve"> visit their website </w:t>
      </w:r>
      <w:hyperlink r:id="rId14" w:history="1">
        <w:r w:rsidRPr="00D454E5">
          <w:rPr>
            <w:rStyle w:val="Hyperlink"/>
            <w:rFonts w:ascii="Arial" w:hAnsi="Arial" w:cs="Arial"/>
            <w:sz w:val="18"/>
            <w:szCs w:val="18"/>
          </w:rPr>
          <w:t>http://www.cilca.org/</w:t>
        </w:r>
      </w:hyperlink>
    </w:p>
    <w:sectPr w:rsidR="00D454E5" w:rsidRPr="000C5A59"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DBC6" w14:textId="77777777" w:rsidR="008252BB" w:rsidRDefault="008252BB" w:rsidP="00BE411E">
      <w:r>
        <w:separator/>
      </w:r>
    </w:p>
  </w:endnote>
  <w:endnote w:type="continuationSeparator" w:id="0">
    <w:p w14:paraId="17D64D97" w14:textId="77777777" w:rsidR="008252BB" w:rsidRDefault="008252BB" w:rsidP="00BE411E">
      <w:r>
        <w:continuationSeparator/>
      </w:r>
    </w:p>
  </w:endnote>
  <w:endnote w:type="continuationNotice" w:id="1">
    <w:p w14:paraId="16E72307" w14:textId="77777777" w:rsidR="008252BB" w:rsidRDefault="0082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CE31" w14:textId="77777777" w:rsidR="008252BB" w:rsidRDefault="008252BB" w:rsidP="00BE411E">
      <w:r>
        <w:separator/>
      </w:r>
    </w:p>
  </w:footnote>
  <w:footnote w:type="continuationSeparator" w:id="0">
    <w:p w14:paraId="64BF5F10" w14:textId="77777777" w:rsidR="008252BB" w:rsidRDefault="008252BB" w:rsidP="00BE411E">
      <w:r>
        <w:continuationSeparator/>
      </w:r>
    </w:p>
  </w:footnote>
  <w:footnote w:type="continuationNotice" w:id="1">
    <w:p w14:paraId="7C761866" w14:textId="77777777" w:rsidR="008252BB" w:rsidRDefault="00825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8"/>
  </w:num>
  <w:num w:numId="23" w16cid:durableId="753475736">
    <w:abstractNumId w:val="17"/>
  </w:num>
  <w:num w:numId="24" w16cid:durableId="1975911704">
    <w:abstractNumId w:val="34"/>
  </w:num>
  <w:num w:numId="25" w16cid:durableId="524683913">
    <w:abstractNumId w:val="42"/>
  </w:num>
  <w:num w:numId="26" w16cid:durableId="1029837768">
    <w:abstractNumId w:val="36"/>
  </w:num>
  <w:num w:numId="27" w16cid:durableId="669210700">
    <w:abstractNumId w:val="40"/>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1"/>
  </w:num>
  <w:num w:numId="33" w16cid:durableId="785588103">
    <w:abstractNumId w:val="22"/>
  </w:num>
  <w:num w:numId="34" w16cid:durableId="608468756">
    <w:abstractNumId w:val="32"/>
  </w:num>
  <w:num w:numId="35" w16cid:durableId="606274255">
    <w:abstractNumId w:val="13"/>
  </w:num>
  <w:num w:numId="36" w16cid:durableId="384258895">
    <w:abstractNumId w:val="39"/>
  </w:num>
  <w:num w:numId="37" w16cid:durableId="1149790441">
    <w:abstractNumId w:val="37"/>
  </w:num>
  <w:num w:numId="38" w16cid:durableId="1847551559">
    <w:abstractNumId w:val="28"/>
  </w:num>
  <w:num w:numId="39" w16cid:durableId="797532493">
    <w:abstractNumId w:val="14"/>
  </w:num>
  <w:num w:numId="40" w16cid:durableId="1350595070">
    <w:abstractNumId w:val="21"/>
  </w:num>
  <w:num w:numId="41" w16cid:durableId="45498505">
    <w:abstractNumId w:val="35"/>
  </w:num>
  <w:num w:numId="42" w16cid:durableId="1084834690">
    <w:abstractNumId w:val="10"/>
  </w:num>
  <w:num w:numId="43" w16cid:durableId="18160273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447"/>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82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105D"/>
    <w:rsid w:val="00252284"/>
    <w:rsid w:val="002532E3"/>
    <w:rsid w:val="0025360D"/>
    <w:rsid w:val="00253685"/>
    <w:rsid w:val="00255891"/>
    <w:rsid w:val="00255D4C"/>
    <w:rsid w:val="00255E05"/>
    <w:rsid w:val="002562C9"/>
    <w:rsid w:val="00256A92"/>
    <w:rsid w:val="00261D92"/>
    <w:rsid w:val="0026311D"/>
    <w:rsid w:val="002649CF"/>
    <w:rsid w:val="0026500E"/>
    <w:rsid w:val="00265D45"/>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605D"/>
    <w:rsid w:val="004C63E4"/>
    <w:rsid w:val="004C7966"/>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4760"/>
    <w:rsid w:val="00544DC5"/>
    <w:rsid w:val="00545814"/>
    <w:rsid w:val="00547564"/>
    <w:rsid w:val="0054788C"/>
    <w:rsid w:val="00550239"/>
    <w:rsid w:val="005505B6"/>
    <w:rsid w:val="00552040"/>
    <w:rsid w:val="0055279A"/>
    <w:rsid w:val="00552BFA"/>
    <w:rsid w:val="0055332C"/>
    <w:rsid w:val="00553795"/>
    <w:rsid w:val="005544B0"/>
    <w:rsid w:val="00555871"/>
    <w:rsid w:val="00555C40"/>
    <w:rsid w:val="00556D74"/>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0AFC"/>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6058"/>
    <w:rsid w:val="005F6975"/>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2AD0"/>
    <w:rsid w:val="006A2C98"/>
    <w:rsid w:val="006A3648"/>
    <w:rsid w:val="006A3ACE"/>
    <w:rsid w:val="006A455A"/>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5350"/>
    <w:rsid w:val="00806004"/>
    <w:rsid w:val="00806AC1"/>
    <w:rsid w:val="0080731D"/>
    <w:rsid w:val="008076BB"/>
    <w:rsid w:val="00807842"/>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52BB"/>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1986"/>
    <w:rsid w:val="00842CF3"/>
    <w:rsid w:val="008450FC"/>
    <w:rsid w:val="00846856"/>
    <w:rsid w:val="00850A67"/>
    <w:rsid w:val="0085161F"/>
    <w:rsid w:val="00851991"/>
    <w:rsid w:val="00851F5C"/>
    <w:rsid w:val="00853305"/>
    <w:rsid w:val="0085446E"/>
    <w:rsid w:val="00857599"/>
    <w:rsid w:val="008607EB"/>
    <w:rsid w:val="00861EFF"/>
    <w:rsid w:val="00862948"/>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C0442"/>
    <w:rsid w:val="008C0551"/>
    <w:rsid w:val="008C0FA1"/>
    <w:rsid w:val="008C298D"/>
    <w:rsid w:val="008C37DC"/>
    <w:rsid w:val="008C4D20"/>
    <w:rsid w:val="008D091A"/>
    <w:rsid w:val="008D2D8E"/>
    <w:rsid w:val="008D31B7"/>
    <w:rsid w:val="008D3AD3"/>
    <w:rsid w:val="008D53B8"/>
    <w:rsid w:val="008D54B3"/>
    <w:rsid w:val="008D7A55"/>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59FC"/>
    <w:rsid w:val="00977DB7"/>
    <w:rsid w:val="00980B8D"/>
    <w:rsid w:val="009833FF"/>
    <w:rsid w:val="0098515F"/>
    <w:rsid w:val="009854FA"/>
    <w:rsid w:val="00987363"/>
    <w:rsid w:val="00987520"/>
    <w:rsid w:val="0098752B"/>
    <w:rsid w:val="0099189F"/>
    <w:rsid w:val="00991A3B"/>
    <w:rsid w:val="00991C80"/>
    <w:rsid w:val="0099230B"/>
    <w:rsid w:val="00993E7A"/>
    <w:rsid w:val="00993E97"/>
    <w:rsid w:val="0099465F"/>
    <w:rsid w:val="009955B7"/>
    <w:rsid w:val="009966A0"/>
    <w:rsid w:val="00996DAF"/>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592F"/>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73AB"/>
    <w:rsid w:val="00AA750F"/>
    <w:rsid w:val="00AA7E46"/>
    <w:rsid w:val="00AB0999"/>
    <w:rsid w:val="00AB0C93"/>
    <w:rsid w:val="00AB5593"/>
    <w:rsid w:val="00AB58D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FA5"/>
    <w:rsid w:val="00B71105"/>
    <w:rsid w:val="00B7278E"/>
    <w:rsid w:val="00B72AA6"/>
    <w:rsid w:val="00B736E3"/>
    <w:rsid w:val="00B747F2"/>
    <w:rsid w:val="00B7579D"/>
    <w:rsid w:val="00B76D86"/>
    <w:rsid w:val="00B77337"/>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062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417"/>
    <w:rsid w:val="00D0412F"/>
    <w:rsid w:val="00D04AD0"/>
    <w:rsid w:val="00D06311"/>
    <w:rsid w:val="00D0773F"/>
    <w:rsid w:val="00D07B3A"/>
    <w:rsid w:val="00D1040C"/>
    <w:rsid w:val="00D121EE"/>
    <w:rsid w:val="00D13C95"/>
    <w:rsid w:val="00D14577"/>
    <w:rsid w:val="00D1559A"/>
    <w:rsid w:val="00D1561F"/>
    <w:rsid w:val="00D17331"/>
    <w:rsid w:val="00D176A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5095C"/>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6CF4"/>
    <w:rsid w:val="00DA7E10"/>
    <w:rsid w:val="00DB0E41"/>
    <w:rsid w:val="00DB1852"/>
    <w:rsid w:val="00DB2978"/>
    <w:rsid w:val="00DB2D6C"/>
    <w:rsid w:val="00DB3184"/>
    <w:rsid w:val="00DB5E7B"/>
    <w:rsid w:val="00DB7138"/>
    <w:rsid w:val="00DB7CB8"/>
    <w:rsid w:val="00DC1018"/>
    <w:rsid w:val="00DC10AF"/>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D83"/>
    <w:rsid w:val="00EB5E9B"/>
    <w:rsid w:val="00EB7A0D"/>
    <w:rsid w:val="00EC1326"/>
    <w:rsid w:val="00EC172C"/>
    <w:rsid w:val="00EC3689"/>
    <w:rsid w:val="00EC37A9"/>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C7"/>
    <w:rsid w:val="00F423F0"/>
    <w:rsid w:val="00F4279F"/>
    <w:rsid w:val="00F4285E"/>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AA4"/>
    <w:rsid w:val="00F67EB1"/>
    <w:rsid w:val="00F8009F"/>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39B7"/>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2168"/>
    <w:rsid w:val="00FC33BE"/>
    <w:rsid w:val="00FC75D2"/>
    <w:rsid w:val="00FC7A0B"/>
    <w:rsid w:val="00FD0DB4"/>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idlcms.org/outreach-church-plant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outreach-missions-pris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events-2022-district-conven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www.ci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5688</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3</cp:revision>
  <cp:lastPrinted>2022-06-03T18:29:00Z</cp:lastPrinted>
  <dcterms:created xsi:type="dcterms:W3CDTF">2022-06-07T17:15:00Z</dcterms:created>
  <dcterms:modified xsi:type="dcterms:W3CDTF">2022-06-07T17:16:00Z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