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7813D" w14:textId="4918E9BD" w:rsidR="0034066B" w:rsidRPr="00E625AB" w:rsidRDefault="00E625AB" w:rsidP="007A70CE">
      <w:pPr>
        <w:spacing w:after="0"/>
        <w:rPr>
          <w:b/>
          <w:bCs/>
          <w:sz w:val="24"/>
          <w:szCs w:val="24"/>
        </w:rPr>
      </w:pPr>
      <w:r w:rsidRPr="00E625AB">
        <w:rPr>
          <w:b/>
          <w:bCs/>
          <w:sz w:val="24"/>
          <w:szCs w:val="24"/>
        </w:rPr>
        <w:t>“Send Out Your Light”</w:t>
      </w:r>
      <w:r w:rsidR="00A3644A">
        <w:rPr>
          <w:b/>
          <w:bCs/>
          <w:sz w:val="24"/>
          <w:szCs w:val="24"/>
        </w:rPr>
        <w:tab/>
      </w:r>
      <w:r w:rsidR="00A3644A">
        <w:rPr>
          <w:b/>
          <w:bCs/>
          <w:sz w:val="24"/>
          <w:szCs w:val="24"/>
        </w:rPr>
        <w:tab/>
      </w:r>
      <w:r w:rsidR="00A3644A">
        <w:rPr>
          <w:b/>
          <w:bCs/>
          <w:sz w:val="24"/>
          <w:szCs w:val="24"/>
        </w:rPr>
        <w:tab/>
      </w:r>
      <w:r w:rsidR="00A3644A">
        <w:rPr>
          <w:b/>
          <w:bCs/>
          <w:sz w:val="24"/>
          <w:szCs w:val="24"/>
        </w:rPr>
        <w:tab/>
      </w:r>
      <w:r w:rsidR="00A3644A">
        <w:rPr>
          <w:b/>
          <w:bCs/>
          <w:sz w:val="24"/>
          <w:szCs w:val="24"/>
        </w:rPr>
        <w:tab/>
      </w:r>
      <w:r w:rsidR="00A3644A">
        <w:rPr>
          <w:b/>
          <w:bCs/>
          <w:sz w:val="24"/>
          <w:szCs w:val="24"/>
        </w:rPr>
        <w:tab/>
        <w:t>MISSION FESTIVAL SERMON</w:t>
      </w:r>
    </w:p>
    <w:p w14:paraId="37630995" w14:textId="7B5DDDFF" w:rsidR="007A70CE" w:rsidRDefault="00915ED7" w:rsidP="00915ED7">
      <w:pPr>
        <w:spacing w:after="0"/>
        <w:rPr>
          <w:sz w:val="24"/>
          <w:szCs w:val="24"/>
        </w:rPr>
      </w:pPr>
      <w:r>
        <w:rPr>
          <w:sz w:val="24"/>
          <w:szCs w:val="24"/>
        </w:rPr>
        <w:t>Psalm 43:3</w:t>
      </w:r>
      <w:r w:rsidR="00A3644A">
        <w:rPr>
          <w:sz w:val="24"/>
          <w:szCs w:val="24"/>
        </w:rPr>
        <w:tab/>
      </w:r>
      <w:r w:rsidR="00A3644A">
        <w:rPr>
          <w:sz w:val="24"/>
          <w:szCs w:val="24"/>
        </w:rPr>
        <w:tab/>
      </w:r>
      <w:r w:rsidR="00A3644A">
        <w:rPr>
          <w:sz w:val="24"/>
          <w:szCs w:val="24"/>
        </w:rPr>
        <w:tab/>
      </w:r>
      <w:r w:rsidR="00A3644A">
        <w:rPr>
          <w:sz w:val="24"/>
          <w:szCs w:val="24"/>
        </w:rPr>
        <w:tab/>
      </w:r>
      <w:r w:rsidR="007A70CE">
        <w:rPr>
          <w:sz w:val="24"/>
          <w:szCs w:val="24"/>
        </w:rPr>
        <w:t>NOTE: Preachers can expand the following, as appropriate.</w:t>
      </w:r>
    </w:p>
    <w:p w14:paraId="0FA72AC3" w14:textId="0EE8EB03" w:rsidR="00915ED7" w:rsidRPr="00E625AB" w:rsidRDefault="00915ED7" w:rsidP="00915ED7">
      <w:pPr>
        <w:spacing w:after="0"/>
        <w:rPr>
          <w:sz w:val="16"/>
          <w:szCs w:val="16"/>
        </w:rPr>
      </w:pPr>
    </w:p>
    <w:p w14:paraId="188C8D23" w14:textId="64DFA958" w:rsidR="00211BCC" w:rsidRDefault="00211BCC" w:rsidP="00211BCC">
      <w:pPr>
        <w:spacing w:after="0"/>
        <w:jc w:val="center"/>
        <w:rPr>
          <w:sz w:val="24"/>
          <w:szCs w:val="24"/>
        </w:rPr>
      </w:pPr>
      <w:r>
        <w:rPr>
          <w:sz w:val="24"/>
          <w:szCs w:val="24"/>
        </w:rPr>
        <w:t>I.</w:t>
      </w:r>
    </w:p>
    <w:p w14:paraId="58BC3FAD" w14:textId="77777777" w:rsidR="00211BCC" w:rsidRPr="00E625AB" w:rsidRDefault="00211BCC" w:rsidP="00915ED7">
      <w:pPr>
        <w:spacing w:after="0"/>
        <w:rPr>
          <w:sz w:val="16"/>
          <w:szCs w:val="16"/>
        </w:rPr>
      </w:pPr>
    </w:p>
    <w:p w14:paraId="6C5B76BF" w14:textId="47C650D6" w:rsidR="00211BCC" w:rsidRPr="00211BCC" w:rsidRDefault="007A70CE" w:rsidP="00211BCC">
      <w:pPr>
        <w:spacing w:after="0"/>
        <w:ind w:firstLine="720"/>
        <w:rPr>
          <w:sz w:val="24"/>
          <w:szCs w:val="24"/>
        </w:rPr>
      </w:pPr>
      <w:r>
        <w:rPr>
          <w:sz w:val="24"/>
          <w:szCs w:val="24"/>
        </w:rPr>
        <w:t>T</w:t>
      </w:r>
      <w:r w:rsidR="00211BCC" w:rsidRPr="00211BCC">
        <w:rPr>
          <w:sz w:val="24"/>
          <w:szCs w:val="24"/>
        </w:rPr>
        <w:t xml:space="preserve">he USS </w:t>
      </w:r>
      <w:r w:rsidR="00211BCC" w:rsidRPr="007A70CE">
        <w:rPr>
          <w:i/>
          <w:iCs/>
          <w:sz w:val="24"/>
          <w:szCs w:val="24"/>
        </w:rPr>
        <w:t>Jeannette</w:t>
      </w:r>
      <w:r w:rsidR="00211BCC" w:rsidRPr="00211BCC">
        <w:rPr>
          <w:sz w:val="24"/>
          <w:szCs w:val="24"/>
        </w:rPr>
        <w:t xml:space="preserve"> </w:t>
      </w:r>
      <w:r w:rsidR="00484CAD">
        <w:rPr>
          <w:sz w:val="24"/>
          <w:szCs w:val="24"/>
        </w:rPr>
        <w:t>made</w:t>
      </w:r>
      <w:r w:rsidR="00211BCC" w:rsidRPr="00211BCC">
        <w:rPr>
          <w:sz w:val="24"/>
          <w:szCs w:val="24"/>
        </w:rPr>
        <w:t xml:space="preserve"> an expedition to the North Pole</w:t>
      </w:r>
      <w:r>
        <w:rPr>
          <w:sz w:val="24"/>
          <w:szCs w:val="24"/>
        </w:rPr>
        <w:t xml:space="preserve"> in 1</w:t>
      </w:r>
      <w:r w:rsidR="00D3344B">
        <w:rPr>
          <w:sz w:val="24"/>
          <w:szCs w:val="24"/>
        </w:rPr>
        <w:t>8</w:t>
      </w:r>
      <w:r>
        <w:rPr>
          <w:sz w:val="24"/>
          <w:szCs w:val="24"/>
        </w:rPr>
        <w:t>79</w:t>
      </w:r>
      <w:r w:rsidR="00484CAD">
        <w:rPr>
          <w:sz w:val="24"/>
          <w:szCs w:val="24"/>
        </w:rPr>
        <w:t xml:space="preserve">, but </w:t>
      </w:r>
      <w:r>
        <w:rPr>
          <w:sz w:val="24"/>
          <w:szCs w:val="24"/>
        </w:rPr>
        <w:t>its</w:t>
      </w:r>
      <w:r w:rsidR="00211BCC">
        <w:rPr>
          <w:sz w:val="24"/>
          <w:szCs w:val="24"/>
        </w:rPr>
        <w:t xml:space="preserve"> trip was guided by</w:t>
      </w:r>
      <w:r w:rsidR="00211BCC" w:rsidRPr="00211BCC">
        <w:rPr>
          <w:sz w:val="24"/>
          <w:szCs w:val="24"/>
        </w:rPr>
        <w:t xml:space="preserve"> what turned out to be faulty maps</w:t>
      </w:r>
      <w:r>
        <w:rPr>
          <w:sz w:val="24"/>
          <w:szCs w:val="24"/>
        </w:rPr>
        <w:t xml:space="preserve">. These maps assumed that </w:t>
      </w:r>
      <w:r w:rsidR="00211BCC" w:rsidRPr="00211BCC">
        <w:rPr>
          <w:sz w:val="24"/>
          <w:szCs w:val="24"/>
        </w:rPr>
        <w:t xml:space="preserve">there was a “thermometric gateway” through the ice and that this gateway opened into a big polar sea at the top of the world. The crew of the </w:t>
      </w:r>
      <w:r w:rsidR="00211BCC" w:rsidRPr="007A70CE">
        <w:rPr>
          <w:i/>
          <w:iCs/>
          <w:sz w:val="24"/>
          <w:szCs w:val="24"/>
        </w:rPr>
        <w:t>Jeanette</w:t>
      </w:r>
      <w:r w:rsidR="00211BCC" w:rsidRPr="00211BCC">
        <w:rPr>
          <w:sz w:val="24"/>
          <w:szCs w:val="24"/>
        </w:rPr>
        <w:t xml:space="preserve"> </w:t>
      </w:r>
      <w:r w:rsidR="00211BCC">
        <w:rPr>
          <w:sz w:val="24"/>
          <w:szCs w:val="24"/>
        </w:rPr>
        <w:t>discovered</w:t>
      </w:r>
      <w:r w:rsidR="00211BCC" w:rsidRPr="00211BCC">
        <w:rPr>
          <w:sz w:val="24"/>
          <w:szCs w:val="24"/>
        </w:rPr>
        <w:t xml:space="preserve"> the hard way that this </w:t>
      </w:r>
      <w:r>
        <w:rPr>
          <w:sz w:val="24"/>
          <w:szCs w:val="24"/>
        </w:rPr>
        <w:t>assumption</w:t>
      </w:r>
      <w:r w:rsidR="00211BCC" w:rsidRPr="00211BCC">
        <w:rPr>
          <w:sz w:val="24"/>
          <w:szCs w:val="24"/>
        </w:rPr>
        <w:t xml:space="preserve"> was false. They could find no such opening in the ice.</w:t>
      </w:r>
      <w:r>
        <w:rPr>
          <w:sz w:val="24"/>
          <w:szCs w:val="24"/>
        </w:rPr>
        <w:t xml:space="preserve"> The ship sank, and at length one-third of the crew died. Misled, the expedition failed.  </w:t>
      </w:r>
    </w:p>
    <w:p w14:paraId="4D92FD36" w14:textId="73707DCA" w:rsidR="00211BCC" w:rsidRPr="00E625AB" w:rsidRDefault="00211BCC" w:rsidP="00915ED7">
      <w:pPr>
        <w:spacing w:after="0"/>
        <w:rPr>
          <w:sz w:val="16"/>
          <w:szCs w:val="16"/>
        </w:rPr>
      </w:pPr>
    </w:p>
    <w:p w14:paraId="3D96B302" w14:textId="01C0952E" w:rsidR="00211BCC" w:rsidRDefault="00211BCC" w:rsidP="00915ED7">
      <w:pPr>
        <w:spacing w:after="0"/>
        <w:rPr>
          <w:sz w:val="24"/>
          <w:szCs w:val="24"/>
        </w:rPr>
      </w:pPr>
      <w:r>
        <w:rPr>
          <w:sz w:val="24"/>
          <w:szCs w:val="24"/>
        </w:rPr>
        <w:tab/>
      </w:r>
      <w:r w:rsidR="00DB3DF8">
        <w:rPr>
          <w:sz w:val="24"/>
          <w:szCs w:val="24"/>
        </w:rPr>
        <w:t>The psalmist said to God, “</w:t>
      </w:r>
      <w:r w:rsidR="00DB3DF8" w:rsidRPr="00A9253E">
        <w:rPr>
          <w:i/>
          <w:iCs/>
          <w:sz w:val="24"/>
          <w:szCs w:val="24"/>
        </w:rPr>
        <w:t>Send out Your light and your truth</w:t>
      </w:r>
      <w:r w:rsidR="00DB3DF8">
        <w:rPr>
          <w:sz w:val="24"/>
          <w:szCs w:val="24"/>
        </w:rPr>
        <w:t xml:space="preserve">.” Today our world hungers and thirsts for truth. </w:t>
      </w:r>
      <w:r w:rsidR="00464B15">
        <w:rPr>
          <w:sz w:val="24"/>
          <w:szCs w:val="24"/>
        </w:rPr>
        <w:t xml:space="preserve">You often hear, </w:t>
      </w:r>
      <w:r w:rsidR="00DB3DF8">
        <w:rPr>
          <w:sz w:val="24"/>
          <w:szCs w:val="24"/>
        </w:rPr>
        <w:t>“</w:t>
      </w:r>
      <w:r w:rsidR="00464B15">
        <w:rPr>
          <w:sz w:val="24"/>
          <w:szCs w:val="24"/>
        </w:rPr>
        <w:t>Follow</w:t>
      </w:r>
      <w:r w:rsidR="00DB3DF8">
        <w:rPr>
          <w:sz w:val="24"/>
          <w:szCs w:val="24"/>
        </w:rPr>
        <w:t xml:space="preserve"> the science</w:t>
      </w:r>
      <w:r w:rsidR="00464B15">
        <w:rPr>
          <w:sz w:val="24"/>
          <w:szCs w:val="24"/>
        </w:rPr>
        <w:t>.</w:t>
      </w:r>
      <w:r w:rsidR="00DB3DF8">
        <w:rPr>
          <w:sz w:val="24"/>
          <w:szCs w:val="24"/>
        </w:rPr>
        <w:t xml:space="preserve">” But the </w:t>
      </w:r>
      <w:r w:rsidR="0034066B">
        <w:rPr>
          <w:sz w:val="24"/>
          <w:szCs w:val="24"/>
        </w:rPr>
        <w:t xml:space="preserve">COVID-19 </w:t>
      </w:r>
      <w:r w:rsidR="00DB3DF8">
        <w:rPr>
          <w:sz w:val="24"/>
          <w:szCs w:val="24"/>
        </w:rPr>
        <w:t xml:space="preserve">pandemic has shown that science is done by scientists, people </w:t>
      </w:r>
      <w:r w:rsidR="00484CAD">
        <w:rPr>
          <w:sz w:val="24"/>
          <w:szCs w:val="24"/>
        </w:rPr>
        <w:t xml:space="preserve">who </w:t>
      </w:r>
      <w:r w:rsidR="00DB3DF8">
        <w:rPr>
          <w:sz w:val="24"/>
          <w:szCs w:val="24"/>
        </w:rPr>
        <w:t>often</w:t>
      </w:r>
      <w:r w:rsidR="00484CAD">
        <w:rPr>
          <w:sz w:val="24"/>
          <w:szCs w:val="24"/>
        </w:rPr>
        <w:t xml:space="preserve"> end up</w:t>
      </w:r>
      <w:r w:rsidR="00DB3DF8">
        <w:rPr>
          <w:sz w:val="24"/>
          <w:szCs w:val="24"/>
        </w:rPr>
        <w:t xml:space="preserve"> confused themselves</w:t>
      </w:r>
      <w:r w:rsidR="007A70CE">
        <w:rPr>
          <w:sz w:val="24"/>
          <w:szCs w:val="24"/>
        </w:rPr>
        <w:t>:</w:t>
      </w:r>
      <w:r w:rsidR="00DB3DF8">
        <w:rPr>
          <w:sz w:val="24"/>
          <w:szCs w:val="24"/>
        </w:rPr>
        <w:t xml:space="preserve"> “Don’t wear a mask</w:t>
      </w:r>
      <w:r w:rsidR="00A3644A">
        <w:rPr>
          <w:sz w:val="24"/>
          <w:szCs w:val="24"/>
        </w:rPr>
        <w:t xml:space="preserve"> . . . </w:t>
      </w:r>
      <w:r w:rsidR="00DB3DF8">
        <w:rPr>
          <w:sz w:val="24"/>
          <w:szCs w:val="24"/>
        </w:rPr>
        <w:t xml:space="preserve">No, wear a mask.” And it </w:t>
      </w:r>
      <w:r w:rsidR="00A3644A">
        <w:rPr>
          <w:sz w:val="24"/>
          <w:szCs w:val="24"/>
        </w:rPr>
        <w:t>stand out as</w:t>
      </w:r>
      <w:r w:rsidR="00DB3DF8">
        <w:rPr>
          <w:sz w:val="24"/>
          <w:szCs w:val="24"/>
        </w:rPr>
        <w:t xml:space="preserve"> </w:t>
      </w:r>
      <w:r w:rsidR="00484CAD">
        <w:rPr>
          <w:sz w:val="24"/>
          <w:szCs w:val="24"/>
        </w:rPr>
        <w:t>more than</w:t>
      </w:r>
      <w:r w:rsidR="00DB3DF8">
        <w:rPr>
          <w:sz w:val="24"/>
          <w:szCs w:val="24"/>
        </w:rPr>
        <w:t xml:space="preserve"> possible</w:t>
      </w:r>
      <w:r w:rsidR="00484CAD">
        <w:rPr>
          <w:sz w:val="24"/>
          <w:szCs w:val="24"/>
        </w:rPr>
        <w:t xml:space="preserve"> that</w:t>
      </w:r>
      <w:r w:rsidR="00DB3DF8">
        <w:rPr>
          <w:sz w:val="24"/>
          <w:szCs w:val="24"/>
        </w:rPr>
        <w:t xml:space="preserve">, like the people who </w:t>
      </w:r>
      <w:r w:rsidR="00484CAD">
        <w:rPr>
          <w:sz w:val="24"/>
          <w:szCs w:val="24"/>
        </w:rPr>
        <w:t>relied on</w:t>
      </w:r>
      <w:r w:rsidR="00DB3DF8">
        <w:rPr>
          <w:sz w:val="24"/>
          <w:szCs w:val="24"/>
        </w:rPr>
        <w:t xml:space="preserve"> those </w:t>
      </w:r>
      <w:r w:rsidR="007A70CE">
        <w:rPr>
          <w:sz w:val="24"/>
          <w:szCs w:val="24"/>
        </w:rPr>
        <w:t xml:space="preserve">faulty </w:t>
      </w:r>
      <w:r w:rsidR="00DB3DF8">
        <w:rPr>
          <w:sz w:val="24"/>
          <w:szCs w:val="24"/>
        </w:rPr>
        <w:t>maps of t</w:t>
      </w:r>
      <w:r w:rsidR="0034066B">
        <w:rPr>
          <w:sz w:val="24"/>
          <w:szCs w:val="24"/>
        </w:rPr>
        <w:t>he North Pole</w:t>
      </w:r>
      <w:r w:rsidR="00DB3DF8">
        <w:rPr>
          <w:sz w:val="24"/>
          <w:szCs w:val="24"/>
        </w:rPr>
        <w:t xml:space="preserve">, we </w:t>
      </w:r>
      <w:r w:rsidR="0034066B">
        <w:rPr>
          <w:sz w:val="24"/>
          <w:szCs w:val="24"/>
        </w:rPr>
        <w:t xml:space="preserve">can </w:t>
      </w:r>
      <w:r w:rsidR="00DB3DF8">
        <w:rPr>
          <w:sz w:val="24"/>
          <w:szCs w:val="24"/>
        </w:rPr>
        <w:t xml:space="preserve">end up believing some </w:t>
      </w:r>
      <w:r w:rsidR="007A70CE">
        <w:rPr>
          <w:sz w:val="24"/>
          <w:szCs w:val="24"/>
        </w:rPr>
        <w:t>falsehoods</w:t>
      </w:r>
      <w:r w:rsidR="00484CAD">
        <w:rPr>
          <w:sz w:val="24"/>
          <w:szCs w:val="24"/>
        </w:rPr>
        <w:t xml:space="preserve"> largely</w:t>
      </w:r>
      <w:r w:rsidR="00DB3DF8">
        <w:rPr>
          <w:sz w:val="24"/>
          <w:szCs w:val="24"/>
        </w:rPr>
        <w:t xml:space="preserve"> because we want to believe them.</w:t>
      </w:r>
    </w:p>
    <w:p w14:paraId="043E5A2D" w14:textId="67161669" w:rsidR="00DB3DF8" w:rsidRPr="00E625AB" w:rsidRDefault="00DB3DF8" w:rsidP="00915ED7">
      <w:pPr>
        <w:spacing w:after="0"/>
        <w:rPr>
          <w:sz w:val="16"/>
          <w:szCs w:val="16"/>
        </w:rPr>
      </w:pPr>
    </w:p>
    <w:p w14:paraId="1A84F06A" w14:textId="5F7E5902" w:rsidR="00DA7026" w:rsidRDefault="00484CAD" w:rsidP="00915ED7">
      <w:pPr>
        <w:spacing w:after="0"/>
        <w:rPr>
          <w:sz w:val="24"/>
          <w:szCs w:val="24"/>
        </w:rPr>
      </w:pPr>
      <w:r>
        <w:rPr>
          <w:sz w:val="24"/>
          <w:szCs w:val="24"/>
        </w:rPr>
        <w:tab/>
        <w:t xml:space="preserve">With regard to eternally important things, </w:t>
      </w:r>
      <w:r w:rsidR="00DA7026">
        <w:rPr>
          <w:sz w:val="24"/>
          <w:szCs w:val="24"/>
        </w:rPr>
        <w:t>lost and condemned creatures like us</w:t>
      </w:r>
      <w:r>
        <w:rPr>
          <w:sz w:val="24"/>
          <w:szCs w:val="24"/>
        </w:rPr>
        <w:t xml:space="preserve"> cannot have the truth unless God opens up a gateway, as it were. “</w:t>
      </w:r>
      <w:r w:rsidRPr="0034066B">
        <w:rPr>
          <w:i/>
          <w:iCs/>
          <w:sz w:val="24"/>
          <w:szCs w:val="24"/>
        </w:rPr>
        <w:t>Send out Your light and Your truth</w:t>
      </w:r>
      <w:r>
        <w:rPr>
          <w:sz w:val="24"/>
          <w:szCs w:val="24"/>
        </w:rPr>
        <w:t>,” the psalmist prayed. Jesus is the Light of the world, God of God and Light of Light. He is the Truth, as well as the Life and the Way. He, the Truth, comes to us and sets us free</w:t>
      </w:r>
      <w:r w:rsidR="00DA7026">
        <w:rPr>
          <w:sz w:val="24"/>
          <w:szCs w:val="24"/>
        </w:rPr>
        <w:t xml:space="preserve"> from confusions and illusion. </w:t>
      </w:r>
    </w:p>
    <w:p w14:paraId="3F030F84" w14:textId="77777777" w:rsidR="00DA7026" w:rsidRPr="00E625AB" w:rsidRDefault="00DA7026" w:rsidP="00915ED7">
      <w:pPr>
        <w:spacing w:after="0"/>
        <w:rPr>
          <w:sz w:val="16"/>
          <w:szCs w:val="16"/>
        </w:rPr>
      </w:pPr>
    </w:p>
    <w:p w14:paraId="55669E79" w14:textId="6BDFFF39" w:rsidR="00DB3DF8" w:rsidRDefault="00DA7026" w:rsidP="00915ED7">
      <w:pPr>
        <w:spacing w:after="0"/>
        <w:rPr>
          <w:sz w:val="24"/>
          <w:szCs w:val="24"/>
        </w:rPr>
      </w:pPr>
      <w:r>
        <w:rPr>
          <w:sz w:val="24"/>
          <w:szCs w:val="24"/>
        </w:rPr>
        <w:tab/>
        <w:t>Like the psalmist, we too pray,</w:t>
      </w:r>
      <w:r w:rsidR="00484CAD" w:rsidRPr="00DA7026">
        <w:rPr>
          <w:sz w:val="24"/>
          <w:szCs w:val="24"/>
        </w:rPr>
        <w:t xml:space="preserve"> </w:t>
      </w:r>
      <w:r w:rsidRPr="00DA7026">
        <w:rPr>
          <w:sz w:val="24"/>
          <w:szCs w:val="24"/>
        </w:rPr>
        <w:t>“</w:t>
      </w:r>
      <w:r w:rsidRPr="00A9253E">
        <w:rPr>
          <w:i/>
          <w:iCs/>
          <w:sz w:val="24"/>
          <w:szCs w:val="24"/>
        </w:rPr>
        <w:t>Send out Your light and Your truth; let them lead me; let them bring me to Your holy hill and to Your dwelling</w:t>
      </w:r>
      <w:r w:rsidRPr="00DA7026">
        <w:rPr>
          <w:sz w:val="24"/>
          <w:szCs w:val="24"/>
        </w:rPr>
        <w:t>!”</w:t>
      </w:r>
      <w:r>
        <w:rPr>
          <w:sz w:val="24"/>
          <w:szCs w:val="24"/>
        </w:rPr>
        <w:t xml:space="preserve"> For people desperately need </w:t>
      </w:r>
      <w:r w:rsidR="00A9253E">
        <w:rPr>
          <w:sz w:val="24"/>
          <w:szCs w:val="24"/>
        </w:rPr>
        <w:t>the Lord’s</w:t>
      </w:r>
      <w:r>
        <w:rPr>
          <w:sz w:val="24"/>
          <w:szCs w:val="24"/>
        </w:rPr>
        <w:t xml:space="preserve"> leading. </w:t>
      </w:r>
    </w:p>
    <w:p w14:paraId="28E3740F" w14:textId="38E829E2" w:rsidR="00DA7026" w:rsidRPr="00E625AB" w:rsidRDefault="00DA7026" w:rsidP="00915ED7">
      <w:pPr>
        <w:spacing w:after="0"/>
        <w:rPr>
          <w:sz w:val="16"/>
          <w:szCs w:val="16"/>
        </w:rPr>
      </w:pPr>
    </w:p>
    <w:p w14:paraId="3D9B930D" w14:textId="101D398C" w:rsidR="00DA7026" w:rsidRPr="00DA7026" w:rsidRDefault="00DA7026" w:rsidP="00DA7026">
      <w:pPr>
        <w:spacing w:after="0"/>
        <w:jc w:val="center"/>
        <w:rPr>
          <w:sz w:val="24"/>
          <w:szCs w:val="24"/>
        </w:rPr>
      </w:pPr>
      <w:r>
        <w:rPr>
          <w:sz w:val="24"/>
          <w:szCs w:val="24"/>
        </w:rPr>
        <w:t>II.</w:t>
      </w:r>
    </w:p>
    <w:p w14:paraId="3DA32CD3" w14:textId="7D22674D" w:rsidR="00211BCC" w:rsidRPr="00E625AB" w:rsidRDefault="00211BCC" w:rsidP="00915ED7">
      <w:pPr>
        <w:spacing w:after="0"/>
        <w:rPr>
          <w:sz w:val="16"/>
          <w:szCs w:val="16"/>
        </w:rPr>
      </w:pPr>
    </w:p>
    <w:p w14:paraId="170D87E0" w14:textId="546ED420" w:rsidR="00DA7026" w:rsidRDefault="00DA7026" w:rsidP="00915ED7">
      <w:pPr>
        <w:spacing w:after="0"/>
        <w:rPr>
          <w:sz w:val="24"/>
          <w:szCs w:val="24"/>
        </w:rPr>
      </w:pPr>
      <w:r>
        <w:rPr>
          <w:sz w:val="24"/>
          <w:szCs w:val="24"/>
        </w:rPr>
        <w:tab/>
        <w:t xml:space="preserve">We need more than information, though. For we are not </w:t>
      </w:r>
      <w:r w:rsidR="003F1C28">
        <w:rPr>
          <w:sz w:val="24"/>
          <w:szCs w:val="24"/>
        </w:rPr>
        <w:t>merely</w:t>
      </w:r>
      <w:r>
        <w:rPr>
          <w:sz w:val="24"/>
          <w:szCs w:val="24"/>
        </w:rPr>
        <w:t xml:space="preserve"> misinform</w:t>
      </w:r>
      <w:r w:rsidR="003F1C28">
        <w:rPr>
          <w:sz w:val="24"/>
          <w:szCs w:val="24"/>
        </w:rPr>
        <w:t>ed</w:t>
      </w:r>
      <w:r>
        <w:rPr>
          <w:sz w:val="24"/>
          <w:szCs w:val="24"/>
        </w:rPr>
        <w:t xml:space="preserve">. We are workers of iniquity. </w:t>
      </w:r>
      <w:r w:rsidR="00A01705">
        <w:rPr>
          <w:sz w:val="24"/>
          <w:szCs w:val="24"/>
        </w:rPr>
        <w:t xml:space="preserve">Hear what God’s Word says: </w:t>
      </w:r>
      <w:r w:rsidR="00406E89">
        <w:rPr>
          <w:sz w:val="24"/>
          <w:szCs w:val="24"/>
        </w:rPr>
        <w:t>“N</w:t>
      </w:r>
      <w:r>
        <w:rPr>
          <w:sz w:val="24"/>
          <w:szCs w:val="24"/>
        </w:rPr>
        <w:t xml:space="preserve">one </w:t>
      </w:r>
      <w:r w:rsidR="00406E89">
        <w:rPr>
          <w:sz w:val="24"/>
          <w:szCs w:val="24"/>
        </w:rPr>
        <w:t xml:space="preserve">is </w:t>
      </w:r>
      <w:r>
        <w:rPr>
          <w:sz w:val="24"/>
          <w:szCs w:val="24"/>
        </w:rPr>
        <w:t>righteous, no, not one</w:t>
      </w:r>
      <w:r w:rsidR="00406E89">
        <w:rPr>
          <w:sz w:val="24"/>
          <w:szCs w:val="24"/>
        </w:rPr>
        <w:t xml:space="preserve">” (Romans 3:10, quoting Psalm 14:3 and Psalm 53:3). </w:t>
      </w:r>
      <w:r>
        <w:rPr>
          <w:sz w:val="24"/>
          <w:szCs w:val="24"/>
        </w:rPr>
        <w:t xml:space="preserve"> </w:t>
      </w:r>
    </w:p>
    <w:p w14:paraId="5DCC8B3E" w14:textId="0B06A6AA" w:rsidR="00DA7026" w:rsidRPr="00E625AB" w:rsidRDefault="00DA7026" w:rsidP="00915ED7">
      <w:pPr>
        <w:spacing w:after="0"/>
        <w:rPr>
          <w:sz w:val="16"/>
          <w:szCs w:val="16"/>
        </w:rPr>
      </w:pPr>
    </w:p>
    <w:p w14:paraId="09A8441B" w14:textId="6AE5599A" w:rsidR="00DA7026" w:rsidRDefault="00DA7026" w:rsidP="00915ED7">
      <w:pPr>
        <w:spacing w:after="0"/>
        <w:rPr>
          <w:sz w:val="24"/>
          <w:szCs w:val="24"/>
        </w:rPr>
      </w:pPr>
      <w:r>
        <w:rPr>
          <w:sz w:val="24"/>
          <w:szCs w:val="24"/>
        </w:rPr>
        <w:tab/>
        <w:t xml:space="preserve">If </w:t>
      </w:r>
      <w:r w:rsidR="00406E89">
        <w:rPr>
          <w:sz w:val="24"/>
          <w:szCs w:val="24"/>
        </w:rPr>
        <w:t xml:space="preserve">it is to </w:t>
      </w:r>
      <w:r>
        <w:rPr>
          <w:sz w:val="24"/>
          <w:szCs w:val="24"/>
        </w:rPr>
        <w:t xml:space="preserve">God’s </w:t>
      </w:r>
      <w:r w:rsidR="00406E89">
        <w:rPr>
          <w:sz w:val="24"/>
          <w:szCs w:val="24"/>
        </w:rPr>
        <w:t xml:space="preserve">holy hill that His </w:t>
      </w:r>
      <w:r>
        <w:rPr>
          <w:sz w:val="24"/>
          <w:szCs w:val="24"/>
        </w:rPr>
        <w:t>light and His truth are leading us, that can be terrifying. Wh</w:t>
      </w:r>
      <w:r w:rsidR="007A70CE">
        <w:rPr>
          <w:sz w:val="24"/>
          <w:szCs w:val="24"/>
        </w:rPr>
        <w:t>ich</w:t>
      </w:r>
      <w:r>
        <w:rPr>
          <w:sz w:val="24"/>
          <w:szCs w:val="24"/>
        </w:rPr>
        <w:t xml:space="preserve"> worker of iniquity can stand before the holy God? So Jesus did more than </w:t>
      </w:r>
      <w:r w:rsidR="003F1C28">
        <w:rPr>
          <w:sz w:val="24"/>
          <w:szCs w:val="24"/>
        </w:rPr>
        <w:t>simp</w:t>
      </w:r>
      <w:r>
        <w:rPr>
          <w:sz w:val="24"/>
          <w:szCs w:val="24"/>
        </w:rPr>
        <w:t>ly to clear up our thinking. He, the Good Shepherd, came to seek out His wayward sheep and lay down His life for them, only to take it up again in His Easter victory.</w:t>
      </w:r>
    </w:p>
    <w:p w14:paraId="79AA343D" w14:textId="77777777" w:rsidR="00DA7026" w:rsidRPr="00E625AB" w:rsidRDefault="00DA7026" w:rsidP="00915ED7">
      <w:pPr>
        <w:spacing w:after="0"/>
        <w:rPr>
          <w:sz w:val="16"/>
          <w:szCs w:val="16"/>
        </w:rPr>
      </w:pPr>
    </w:p>
    <w:p w14:paraId="193472C5" w14:textId="2C797995" w:rsidR="00DA7026" w:rsidRDefault="00DA7026" w:rsidP="00915ED7">
      <w:pPr>
        <w:spacing w:after="0"/>
        <w:rPr>
          <w:sz w:val="24"/>
          <w:szCs w:val="24"/>
        </w:rPr>
      </w:pPr>
      <w:r>
        <w:rPr>
          <w:sz w:val="24"/>
          <w:szCs w:val="24"/>
        </w:rPr>
        <w:tab/>
        <w:t xml:space="preserve"> </w:t>
      </w:r>
      <w:r w:rsidR="00A01705">
        <w:rPr>
          <w:sz w:val="24"/>
          <w:szCs w:val="24"/>
        </w:rPr>
        <w:t xml:space="preserve">During World War I, a soldier asked to go into “no man’s land” </w:t>
      </w:r>
      <w:r w:rsidR="00406E89">
        <w:rPr>
          <w:sz w:val="24"/>
          <w:szCs w:val="24"/>
        </w:rPr>
        <w:t>and</w:t>
      </w:r>
      <w:r w:rsidR="00A01705">
        <w:rPr>
          <w:sz w:val="24"/>
          <w:szCs w:val="24"/>
        </w:rPr>
        <w:t xml:space="preserve"> bring back </w:t>
      </w:r>
      <w:r w:rsidR="00A9253E">
        <w:rPr>
          <w:sz w:val="24"/>
          <w:szCs w:val="24"/>
        </w:rPr>
        <w:t>a</w:t>
      </w:r>
      <w:r w:rsidR="00A01705">
        <w:rPr>
          <w:sz w:val="24"/>
          <w:szCs w:val="24"/>
        </w:rPr>
        <w:t xml:space="preserve"> wounded buddy. The officer in charge </w:t>
      </w:r>
      <w:r w:rsidR="00A3644A">
        <w:rPr>
          <w:sz w:val="24"/>
          <w:szCs w:val="24"/>
        </w:rPr>
        <w:t>granted permission</w:t>
      </w:r>
      <w:r w:rsidR="00A01705">
        <w:rPr>
          <w:sz w:val="24"/>
          <w:szCs w:val="24"/>
        </w:rPr>
        <w:t xml:space="preserve">, </w:t>
      </w:r>
      <w:r w:rsidR="00A9253E">
        <w:rPr>
          <w:sz w:val="24"/>
          <w:szCs w:val="24"/>
        </w:rPr>
        <w:t>yet he</w:t>
      </w:r>
      <w:r w:rsidR="00A01705">
        <w:rPr>
          <w:sz w:val="24"/>
          <w:szCs w:val="24"/>
        </w:rPr>
        <w:t xml:space="preserve"> warned the young man of the risks. “Your friend is probably dead” anyway, the officer said. Still, the soldier risked it. He got to his buddy, hoisted him on his shoulders, and stumbled back to </w:t>
      </w:r>
      <w:r w:rsidR="00A9253E">
        <w:rPr>
          <w:sz w:val="24"/>
          <w:szCs w:val="24"/>
        </w:rPr>
        <w:t>friendly</w:t>
      </w:r>
      <w:r w:rsidR="00A01705">
        <w:rPr>
          <w:sz w:val="24"/>
          <w:szCs w:val="24"/>
        </w:rPr>
        <w:t xml:space="preserve"> lines. The officer </w:t>
      </w:r>
      <w:r w:rsidR="00406E89">
        <w:rPr>
          <w:sz w:val="24"/>
          <w:szCs w:val="24"/>
        </w:rPr>
        <w:t>stood</w:t>
      </w:r>
      <w:r w:rsidR="00A01705">
        <w:rPr>
          <w:sz w:val="24"/>
          <w:szCs w:val="24"/>
        </w:rPr>
        <w:t xml:space="preserve"> there waiting. He took a look at the wounded man and </w:t>
      </w:r>
      <w:r w:rsidR="00462683">
        <w:rPr>
          <w:sz w:val="24"/>
          <w:szCs w:val="24"/>
        </w:rPr>
        <w:t>told the soldier</w:t>
      </w:r>
      <w:r w:rsidR="00A01705">
        <w:rPr>
          <w:sz w:val="24"/>
          <w:szCs w:val="24"/>
        </w:rPr>
        <w:t>, “I’m sorry. Your friend is dead</w:t>
      </w:r>
      <w:r w:rsidR="00462683">
        <w:rPr>
          <w:sz w:val="24"/>
          <w:szCs w:val="24"/>
        </w:rPr>
        <w:t>. N</w:t>
      </w:r>
      <w:r w:rsidR="00A01705">
        <w:rPr>
          <w:sz w:val="24"/>
          <w:szCs w:val="24"/>
        </w:rPr>
        <w:t>ow it seems you have been hit yourself</w:t>
      </w:r>
      <w:r w:rsidR="00462683">
        <w:rPr>
          <w:sz w:val="24"/>
          <w:szCs w:val="24"/>
        </w:rPr>
        <w:t xml:space="preserve"> too</w:t>
      </w:r>
      <w:r w:rsidR="00A01705">
        <w:rPr>
          <w:sz w:val="24"/>
          <w:szCs w:val="24"/>
        </w:rPr>
        <w:t>.” It was worth it, though, the soldier replied. When he first reached his buddy, the buddy was still alive, and he</w:t>
      </w:r>
      <w:r w:rsidR="00406E89">
        <w:rPr>
          <w:sz w:val="24"/>
          <w:szCs w:val="24"/>
        </w:rPr>
        <w:t xml:space="preserve"> </w:t>
      </w:r>
      <w:r w:rsidR="00A01705">
        <w:rPr>
          <w:sz w:val="24"/>
          <w:szCs w:val="24"/>
        </w:rPr>
        <w:t>whispered: “I knew you’d come.”</w:t>
      </w:r>
    </w:p>
    <w:p w14:paraId="4A56E0C6" w14:textId="4C3559BE" w:rsidR="00211BCC" w:rsidRPr="00E625AB" w:rsidRDefault="00211BCC" w:rsidP="00915ED7">
      <w:pPr>
        <w:spacing w:after="0"/>
        <w:rPr>
          <w:sz w:val="16"/>
          <w:szCs w:val="16"/>
        </w:rPr>
      </w:pPr>
    </w:p>
    <w:p w14:paraId="35C0BC78" w14:textId="71765DF8" w:rsidR="00DA7026" w:rsidRDefault="00A01705" w:rsidP="00915ED7">
      <w:pPr>
        <w:spacing w:after="0"/>
        <w:rPr>
          <w:sz w:val="24"/>
          <w:szCs w:val="24"/>
        </w:rPr>
      </w:pPr>
      <w:r>
        <w:rPr>
          <w:sz w:val="24"/>
          <w:szCs w:val="24"/>
        </w:rPr>
        <w:tab/>
        <w:t xml:space="preserve">For centuries, God’s people had the light of prophecy and the truth of God’s Word to tell them that </w:t>
      </w:r>
      <w:r w:rsidR="00A9253E">
        <w:rPr>
          <w:sz w:val="24"/>
          <w:szCs w:val="24"/>
        </w:rPr>
        <w:t>the Christ</w:t>
      </w:r>
      <w:r>
        <w:rPr>
          <w:sz w:val="24"/>
          <w:szCs w:val="24"/>
        </w:rPr>
        <w:t xml:space="preserve"> would come</w:t>
      </w:r>
      <w:r w:rsidR="00A9253E">
        <w:rPr>
          <w:sz w:val="24"/>
          <w:szCs w:val="24"/>
        </w:rPr>
        <w:t>, not to condemn but to save</w:t>
      </w:r>
      <w:r w:rsidR="0034066B">
        <w:rPr>
          <w:sz w:val="24"/>
          <w:szCs w:val="24"/>
        </w:rPr>
        <w:t>, to make Himself an offering for sin</w:t>
      </w:r>
      <w:r>
        <w:rPr>
          <w:sz w:val="24"/>
          <w:szCs w:val="24"/>
        </w:rPr>
        <w:t xml:space="preserve">. </w:t>
      </w:r>
      <w:r w:rsidR="0034066B">
        <w:rPr>
          <w:sz w:val="24"/>
          <w:szCs w:val="24"/>
        </w:rPr>
        <w:t xml:space="preserve">Fervently </w:t>
      </w:r>
      <w:r w:rsidR="00A9253E">
        <w:rPr>
          <w:sz w:val="24"/>
          <w:szCs w:val="24"/>
        </w:rPr>
        <w:t>could</w:t>
      </w:r>
      <w:r w:rsidR="0034066B">
        <w:rPr>
          <w:sz w:val="24"/>
          <w:szCs w:val="24"/>
        </w:rPr>
        <w:t xml:space="preserve"> they</w:t>
      </w:r>
      <w:r w:rsidR="00A9253E">
        <w:rPr>
          <w:sz w:val="24"/>
          <w:szCs w:val="24"/>
        </w:rPr>
        <w:t xml:space="preserve"> pray, </w:t>
      </w:r>
      <w:r w:rsidR="00A9253E" w:rsidRPr="00DA7026">
        <w:rPr>
          <w:sz w:val="24"/>
          <w:szCs w:val="24"/>
        </w:rPr>
        <w:t>“</w:t>
      </w:r>
      <w:r w:rsidR="00A9253E" w:rsidRPr="00A9253E">
        <w:rPr>
          <w:i/>
          <w:iCs/>
          <w:sz w:val="24"/>
          <w:szCs w:val="24"/>
        </w:rPr>
        <w:t>Send out Your light and Your truth; let them lead me; let them bring me to Your holy hill and to Your dwelling</w:t>
      </w:r>
      <w:r w:rsidR="00A9253E" w:rsidRPr="00DA7026">
        <w:rPr>
          <w:sz w:val="24"/>
          <w:szCs w:val="24"/>
        </w:rPr>
        <w:t>!”</w:t>
      </w:r>
      <w:r w:rsidR="00A9253E">
        <w:rPr>
          <w:sz w:val="24"/>
          <w:szCs w:val="24"/>
        </w:rPr>
        <w:t xml:space="preserve"> How much more can we </w:t>
      </w:r>
      <w:r w:rsidR="000A7297">
        <w:rPr>
          <w:sz w:val="24"/>
          <w:szCs w:val="24"/>
        </w:rPr>
        <w:t>pray these same words</w:t>
      </w:r>
      <w:r w:rsidR="00A9253E">
        <w:rPr>
          <w:sz w:val="24"/>
          <w:szCs w:val="24"/>
        </w:rPr>
        <w:t xml:space="preserve"> today!</w:t>
      </w:r>
    </w:p>
    <w:p w14:paraId="3BB4FE72" w14:textId="29922EF6" w:rsidR="00A9253E" w:rsidRPr="00E625AB" w:rsidRDefault="00A9253E" w:rsidP="00915ED7">
      <w:pPr>
        <w:spacing w:after="0"/>
        <w:rPr>
          <w:sz w:val="16"/>
          <w:szCs w:val="16"/>
        </w:rPr>
      </w:pPr>
    </w:p>
    <w:p w14:paraId="68205B25" w14:textId="2A730A0B" w:rsidR="00A9253E" w:rsidRDefault="00A9253E" w:rsidP="00A9253E">
      <w:pPr>
        <w:spacing w:after="0"/>
        <w:jc w:val="center"/>
        <w:rPr>
          <w:sz w:val="24"/>
          <w:szCs w:val="24"/>
        </w:rPr>
      </w:pPr>
      <w:r>
        <w:rPr>
          <w:sz w:val="24"/>
          <w:szCs w:val="24"/>
        </w:rPr>
        <w:t>III.</w:t>
      </w:r>
    </w:p>
    <w:p w14:paraId="00E03C02" w14:textId="69E618FF" w:rsidR="00DA7026" w:rsidRPr="00E625AB" w:rsidRDefault="00DA7026" w:rsidP="00915ED7">
      <w:pPr>
        <w:spacing w:after="0"/>
        <w:rPr>
          <w:sz w:val="16"/>
          <w:szCs w:val="16"/>
        </w:rPr>
      </w:pPr>
    </w:p>
    <w:p w14:paraId="3B59D3B7" w14:textId="42580CF9" w:rsidR="00A9253E" w:rsidRDefault="00A9253E" w:rsidP="00915ED7">
      <w:pPr>
        <w:spacing w:after="0"/>
        <w:rPr>
          <w:sz w:val="24"/>
          <w:szCs w:val="24"/>
        </w:rPr>
      </w:pPr>
      <w:r>
        <w:rPr>
          <w:sz w:val="24"/>
          <w:szCs w:val="24"/>
        </w:rPr>
        <w:tab/>
        <w:t xml:space="preserve">For today, no less than in ancient times, people need to be led and brought into God’s </w:t>
      </w:r>
      <w:r w:rsidR="00464B15">
        <w:rPr>
          <w:sz w:val="24"/>
          <w:szCs w:val="24"/>
        </w:rPr>
        <w:t>dwelling</w:t>
      </w:r>
      <w:r>
        <w:rPr>
          <w:sz w:val="24"/>
          <w:szCs w:val="24"/>
        </w:rPr>
        <w:t xml:space="preserve">. And this is not only for the long haul of eternity, important as </w:t>
      </w:r>
      <w:r w:rsidR="00D44A4E">
        <w:rPr>
          <w:sz w:val="24"/>
          <w:szCs w:val="24"/>
        </w:rPr>
        <w:t>it</w:t>
      </w:r>
      <w:r>
        <w:rPr>
          <w:sz w:val="24"/>
          <w:szCs w:val="24"/>
        </w:rPr>
        <w:t xml:space="preserve"> </w:t>
      </w:r>
      <w:r w:rsidR="00D44A4E">
        <w:rPr>
          <w:sz w:val="24"/>
          <w:szCs w:val="24"/>
        </w:rPr>
        <w:t xml:space="preserve">obviously </w:t>
      </w:r>
      <w:r>
        <w:rPr>
          <w:sz w:val="24"/>
          <w:szCs w:val="24"/>
        </w:rPr>
        <w:t>is</w:t>
      </w:r>
      <w:r w:rsidR="00D44A4E">
        <w:rPr>
          <w:sz w:val="24"/>
          <w:szCs w:val="24"/>
        </w:rPr>
        <w:t xml:space="preserve"> to dwell in the house of the Lord forever</w:t>
      </w:r>
      <w:r>
        <w:rPr>
          <w:sz w:val="24"/>
          <w:szCs w:val="24"/>
        </w:rPr>
        <w:t xml:space="preserve">. </w:t>
      </w:r>
      <w:r w:rsidR="00D44A4E">
        <w:rPr>
          <w:sz w:val="24"/>
          <w:szCs w:val="24"/>
        </w:rPr>
        <w:t xml:space="preserve">We have more Good News: </w:t>
      </w:r>
      <w:r>
        <w:rPr>
          <w:sz w:val="24"/>
          <w:szCs w:val="24"/>
        </w:rPr>
        <w:t>sinners can stand in the gracious presence of God</w:t>
      </w:r>
      <w:r w:rsidR="00E625AB" w:rsidRPr="00E625AB">
        <w:rPr>
          <w:sz w:val="24"/>
          <w:szCs w:val="24"/>
        </w:rPr>
        <w:t xml:space="preserve"> </w:t>
      </w:r>
      <w:r w:rsidR="00E625AB">
        <w:rPr>
          <w:sz w:val="24"/>
          <w:szCs w:val="24"/>
        </w:rPr>
        <w:t>right now</w:t>
      </w:r>
      <w:r>
        <w:rPr>
          <w:sz w:val="24"/>
          <w:szCs w:val="24"/>
        </w:rPr>
        <w:t xml:space="preserve">. </w:t>
      </w:r>
      <w:r w:rsidR="00D44A4E">
        <w:rPr>
          <w:sz w:val="24"/>
          <w:szCs w:val="24"/>
        </w:rPr>
        <w:t>The Lord</w:t>
      </w:r>
      <w:r w:rsidR="00464B15">
        <w:rPr>
          <w:sz w:val="24"/>
          <w:szCs w:val="24"/>
        </w:rPr>
        <w:t xml:space="preserve"> dwells </w:t>
      </w:r>
      <w:r w:rsidR="0066645C">
        <w:rPr>
          <w:sz w:val="24"/>
          <w:szCs w:val="24"/>
        </w:rPr>
        <w:t xml:space="preserve">with His forgiveness </w:t>
      </w:r>
      <w:r w:rsidR="00406E89">
        <w:rPr>
          <w:sz w:val="24"/>
          <w:szCs w:val="24"/>
        </w:rPr>
        <w:t xml:space="preserve">in </w:t>
      </w:r>
      <w:r w:rsidR="00EE04A0">
        <w:rPr>
          <w:sz w:val="24"/>
          <w:szCs w:val="24"/>
        </w:rPr>
        <w:t>His</w:t>
      </w:r>
      <w:r w:rsidR="00406E89">
        <w:rPr>
          <w:sz w:val="24"/>
          <w:szCs w:val="24"/>
        </w:rPr>
        <w:t xml:space="preserve"> church</w:t>
      </w:r>
      <w:r w:rsidR="00EE04A0">
        <w:rPr>
          <w:sz w:val="24"/>
          <w:szCs w:val="24"/>
        </w:rPr>
        <w:t>, among His people</w:t>
      </w:r>
      <w:r w:rsidR="00406E89">
        <w:rPr>
          <w:sz w:val="24"/>
          <w:szCs w:val="24"/>
        </w:rPr>
        <w:t xml:space="preserve">. </w:t>
      </w:r>
    </w:p>
    <w:p w14:paraId="568CC781" w14:textId="71CE83AA" w:rsidR="00406E89" w:rsidRPr="00E625AB" w:rsidRDefault="00406E89" w:rsidP="00915ED7">
      <w:pPr>
        <w:spacing w:after="0"/>
        <w:rPr>
          <w:sz w:val="16"/>
          <w:szCs w:val="16"/>
        </w:rPr>
      </w:pPr>
    </w:p>
    <w:p w14:paraId="544EC6F4" w14:textId="3ADDFA9B" w:rsidR="00406E89" w:rsidRDefault="00406E89" w:rsidP="00915ED7">
      <w:pPr>
        <w:spacing w:after="0"/>
        <w:rPr>
          <w:sz w:val="24"/>
          <w:szCs w:val="24"/>
        </w:rPr>
      </w:pPr>
      <w:r>
        <w:rPr>
          <w:sz w:val="24"/>
          <w:szCs w:val="24"/>
        </w:rPr>
        <w:tab/>
        <w:t xml:space="preserve">In Old Testament times God dwelled in Israel, especially in the </w:t>
      </w:r>
      <w:r w:rsidR="00D44A4E">
        <w:rPr>
          <w:sz w:val="24"/>
          <w:szCs w:val="24"/>
        </w:rPr>
        <w:t>t</w:t>
      </w:r>
      <w:r>
        <w:rPr>
          <w:sz w:val="24"/>
          <w:szCs w:val="24"/>
        </w:rPr>
        <w:t xml:space="preserve">emple. After Christ came, Paul wrote to </w:t>
      </w:r>
      <w:r w:rsidR="00EE04A0">
        <w:rPr>
          <w:sz w:val="24"/>
          <w:szCs w:val="24"/>
        </w:rPr>
        <w:t>God’s people</w:t>
      </w:r>
      <w:r w:rsidR="00E625AB">
        <w:rPr>
          <w:sz w:val="24"/>
          <w:szCs w:val="24"/>
        </w:rPr>
        <w:t xml:space="preserve"> at </w:t>
      </w:r>
      <w:r>
        <w:rPr>
          <w:sz w:val="24"/>
          <w:szCs w:val="24"/>
        </w:rPr>
        <w:t>Corinth, “Do you not know that you are God’s temple and the God’s Spirit dwells in you?” (1 Corinthians 3:16).</w:t>
      </w:r>
      <w:r w:rsidR="000A7297">
        <w:rPr>
          <w:sz w:val="24"/>
          <w:szCs w:val="24"/>
        </w:rPr>
        <w:t xml:space="preserve"> The Spirit is in the church because God’s Word is in the church. </w:t>
      </w:r>
      <w:r w:rsidR="00D44A4E">
        <w:rPr>
          <w:sz w:val="24"/>
          <w:szCs w:val="24"/>
        </w:rPr>
        <w:t>As t</w:t>
      </w:r>
      <w:r w:rsidR="000A7297">
        <w:rPr>
          <w:sz w:val="24"/>
          <w:szCs w:val="24"/>
        </w:rPr>
        <w:t xml:space="preserve">he Augsburg Confession </w:t>
      </w:r>
      <w:r w:rsidR="00D44A4E">
        <w:rPr>
          <w:sz w:val="24"/>
          <w:szCs w:val="24"/>
        </w:rPr>
        <w:t xml:space="preserve">pointed out, </w:t>
      </w:r>
      <w:r w:rsidR="00464B15">
        <w:rPr>
          <w:sz w:val="24"/>
          <w:szCs w:val="24"/>
        </w:rPr>
        <w:t>t</w:t>
      </w:r>
      <w:r w:rsidR="000A7297">
        <w:rPr>
          <w:sz w:val="24"/>
          <w:szCs w:val="24"/>
        </w:rPr>
        <w:t xml:space="preserve">he </w:t>
      </w:r>
      <w:r w:rsidR="0066645C">
        <w:rPr>
          <w:sz w:val="24"/>
          <w:szCs w:val="24"/>
        </w:rPr>
        <w:t>c</w:t>
      </w:r>
      <w:r w:rsidR="000A7297">
        <w:rPr>
          <w:sz w:val="24"/>
          <w:szCs w:val="24"/>
        </w:rPr>
        <w:t xml:space="preserve">hurch is </w:t>
      </w:r>
      <w:r w:rsidR="00464B15">
        <w:rPr>
          <w:sz w:val="24"/>
          <w:szCs w:val="24"/>
        </w:rPr>
        <w:t>“</w:t>
      </w:r>
      <w:r w:rsidR="000A7297">
        <w:rPr>
          <w:sz w:val="24"/>
          <w:szCs w:val="24"/>
        </w:rPr>
        <w:t xml:space="preserve">the congregation of saints in which the Gospel is purely taught and the Sacraments are correctly administered” (CA VII). </w:t>
      </w:r>
    </w:p>
    <w:p w14:paraId="2E048ADB" w14:textId="7F4FC022" w:rsidR="000A7297" w:rsidRPr="00E625AB" w:rsidRDefault="000A7297" w:rsidP="00915ED7">
      <w:pPr>
        <w:spacing w:after="0"/>
        <w:rPr>
          <w:sz w:val="16"/>
          <w:szCs w:val="16"/>
        </w:rPr>
      </w:pPr>
    </w:p>
    <w:p w14:paraId="318ACA9E" w14:textId="010684AD" w:rsidR="000A7297" w:rsidRDefault="000A7297" w:rsidP="00915ED7">
      <w:pPr>
        <w:spacing w:after="0"/>
        <w:rPr>
          <w:sz w:val="24"/>
          <w:szCs w:val="24"/>
        </w:rPr>
      </w:pPr>
      <w:r>
        <w:rPr>
          <w:sz w:val="24"/>
          <w:szCs w:val="24"/>
        </w:rPr>
        <w:tab/>
        <w:t xml:space="preserve">Some years ago, an old widower </w:t>
      </w:r>
      <w:r w:rsidR="00EE04A0">
        <w:rPr>
          <w:sz w:val="24"/>
          <w:szCs w:val="24"/>
        </w:rPr>
        <w:t xml:space="preserve">lived alone </w:t>
      </w:r>
      <w:r>
        <w:rPr>
          <w:sz w:val="24"/>
          <w:szCs w:val="24"/>
        </w:rPr>
        <w:t>in New York City. His neighbors did</w:t>
      </w:r>
      <w:r w:rsidR="00464B15">
        <w:rPr>
          <w:sz w:val="24"/>
          <w:szCs w:val="24"/>
        </w:rPr>
        <w:t xml:space="preserve"> not</w:t>
      </w:r>
      <w:r>
        <w:rPr>
          <w:sz w:val="24"/>
          <w:szCs w:val="24"/>
        </w:rPr>
        <w:t xml:space="preserve"> know him</w:t>
      </w:r>
      <w:r w:rsidR="00464B15">
        <w:rPr>
          <w:sz w:val="24"/>
          <w:szCs w:val="24"/>
        </w:rPr>
        <w:t xml:space="preserve"> very</w:t>
      </w:r>
      <w:r>
        <w:rPr>
          <w:sz w:val="24"/>
          <w:szCs w:val="24"/>
        </w:rPr>
        <w:t xml:space="preserve"> well, but they started missing him. No one had seen him for quite a while. The neighbors called the police, who got a key to </w:t>
      </w:r>
      <w:r w:rsidR="00464B15">
        <w:rPr>
          <w:sz w:val="24"/>
          <w:szCs w:val="24"/>
        </w:rPr>
        <w:t>the man</w:t>
      </w:r>
      <w:r w:rsidR="0066645C">
        <w:rPr>
          <w:sz w:val="24"/>
          <w:szCs w:val="24"/>
        </w:rPr>
        <w:t>’s</w:t>
      </w:r>
      <w:r>
        <w:rPr>
          <w:sz w:val="24"/>
          <w:szCs w:val="24"/>
        </w:rPr>
        <w:t xml:space="preserve"> apartment and found </w:t>
      </w:r>
      <w:r w:rsidR="00464B15">
        <w:rPr>
          <w:sz w:val="24"/>
          <w:szCs w:val="24"/>
        </w:rPr>
        <w:t>him</w:t>
      </w:r>
      <w:r>
        <w:rPr>
          <w:sz w:val="24"/>
          <w:szCs w:val="24"/>
        </w:rPr>
        <w:t xml:space="preserve"> in a coma, near death. An ambulance rushed him to the hospital, where the doctors discovered that he was starving. That ma</w:t>
      </w:r>
      <w:r w:rsidR="00464B15">
        <w:rPr>
          <w:sz w:val="24"/>
          <w:szCs w:val="24"/>
        </w:rPr>
        <w:t>d</w:t>
      </w:r>
      <w:r>
        <w:rPr>
          <w:sz w:val="24"/>
          <w:szCs w:val="24"/>
        </w:rPr>
        <w:t xml:space="preserve">e </w:t>
      </w:r>
      <w:r w:rsidR="00464B15">
        <w:rPr>
          <w:sz w:val="24"/>
          <w:szCs w:val="24"/>
        </w:rPr>
        <w:t xml:space="preserve">no </w:t>
      </w:r>
      <w:r>
        <w:rPr>
          <w:sz w:val="24"/>
          <w:szCs w:val="24"/>
        </w:rPr>
        <w:t xml:space="preserve">sense. </w:t>
      </w:r>
      <w:r w:rsidR="0066645C">
        <w:rPr>
          <w:sz w:val="24"/>
          <w:szCs w:val="24"/>
        </w:rPr>
        <w:t>He had</w:t>
      </w:r>
      <w:r>
        <w:rPr>
          <w:sz w:val="24"/>
          <w:szCs w:val="24"/>
        </w:rPr>
        <w:t xml:space="preserve"> food on the cabinet shelves of his apartment and in his refrigerator. Why didn’t he eat? The question had to wait until he came to. Why didn’t he eat? Because, </w:t>
      </w:r>
      <w:r w:rsidR="00A1762F">
        <w:rPr>
          <w:sz w:val="24"/>
          <w:szCs w:val="24"/>
        </w:rPr>
        <w:t>the man</w:t>
      </w:r>
      <w:r>
        <w:rPr>
          <w:sz w:val="24"/>
          <w:szCs w:val="24"/>
        </w:rPr>
        <w:t xml:space="preserve"> said, he had no one to eat with.</w:t>
      </w:r>
      <w:r>
        <w:rPr>
          <w:rStyle w:val="FootnoteReference"/>
          <w:sz w:val="24"/>
          <w:szCs w:val="24"/>
        </w:rPr>
        <w:footnoteReference w:id="1"/>
      </w:r>
    </w:p>
    <w:p w14:paraId="4DD2F9FE" w14:textId="32AD872C" w:rsidR="00915ED7" w:rsidRPr="00E625AB" w:rsidRDefault="00915ED7" w:rsidP="00915ED7">
      <w:pPr>
        <w:spacing w:after="0"/>
        <w:rPr>
          <w:sz w:val="16"/>
          <w:szCs w:val="16"/>
          <w:vertAlign w:val="subscript"/>
        </w:rPr>
      </w:pPr>
    </w:p>
    <w:p w14:paraId="460DBCFC" w14:textId="0D60BE05" w:rsidR="006B6B68" w:rsidRDefault="00A1762F" w:rsidP="006B6B68">
      <w:pPr>
        <w:spacing w:after="0"/>
        <w:rPr>
          <w:sz w:val="24"/>
          <w:szCs w:val="24"/>
        </w:rPr>
      </w:pPr>
      <w:r>
        <w:rPr>
          <w:sz w:val="24"/>
          <w:szCs w:val="24"/>
        </w:rPr>
        <w:tab/>
        <w:t xml:space="preserve">In the church God has given us people to eat with, fellow saints with whom to rejoice as we gather around God’s Word, as it were, at His holy hill and His dwelling. </w:t>
      </w:r>
      <w:r w:rsidR="00EE04A0">
        <w:rPr>
          <w:sz w:val="24"/>
          <w:szCs w:val="24"/>
        </w:rPr>
        <w:t xml:space="preserve">In fact, we </w:t>
      </w:r>
      <w:r>
        <w:rPr>
          <w:sz w:val="24"/>
          <w:szCs w:val="24"/>
        </w:rPr>
        <w:t xml:space="preserve">eat the holy body and drink the precious blood </w:t>
      </w:r>
      <w:r w:rsidR="003F1C28">
        <w:rPr>
          <w:sz w:val="24"/>
          <w:szCs w:val="24"/>
        </w:rPr>
        <w:t xml:space="preserve">of Christ </w:t>
      </w:r>
      <w:r>
        <w:rPr>
          <w:sz w:val="24"/>
          <w:szCs w:val="24"/>
        </w:rPr>
        <w:t>that bought and paid for our salvation</w:t>
      </w:r>
      <w:r w:rsidR="00EE04A0">
        <w:rPr>
          <w:sz w:val="24"/>
          <w:szCs w:val="24"/>
        </w:rPr>
        <w:t>. A</w:t>
      </w:r>
      <w:r w:rsidR="00464B15">
        <w:rPr>
          <w:sz w:val="24"/>
          <w:szCs w:val="24"/>
        </w:rPr>
        <w:t>nd we do so together.</w:t>
      </w:r>
      <w:r w:rsidR="006B6B68">
        <w:rPr>
          <w:sz w:val="24"/>
          <w:szCs w:val="24"/>
        </w:rPr>
        <w:t xml:space="preserve"> </w:t>
      </w:r>
    </w:p>
    <w:p w14:paraId="69588183" w14:textId="77777777" w:rsidR="006B6B68" w:rsidRPr="006B6B68" w:rsidRDefault="006B6B68" w:rsidP="006B6B68">
      <w:pPr>
        <w:spacing w:after="0"/>
        <w:rPr>
          <w:sz w:val="16"/>
          <w:szCs w:val="16"/>
        </w:rPr>
      </w:pPr>
    </w:p>
    <w:p w14:paraId="47FF069C" w14:textId="69ECD6CD" w:rsidR="006B6B68" w:rsidRDefault="00A1762F" w:rsidP="006B6B68">
      <w:pPr>
        <w:spacing w:after="0"/>
        <w:ind w:firstLine="720"/>
        <w:rPr>
          <w:sz w:val="24"/>
          <w:szCs w:val="24"/>
        </w:rPr>
      </w:pPr>
      <w:r>
        <w:rPr>
          <w:sz w:val="24"/>
          <w:szCs w:val="24"/>
        </w:rPr>
        <w:t xml:space="preserve">Then we </w:t>
      </w:r>
      <w:r w:rsidR="006B6B68">
        <w:rPr>
          <w:sz w:val="24"/>
          <w:szCs w:val="24"/>
        </w:rPr>
        <w:t>go</w:t>
      </w:r>
      <w:r>
        <w:rPr>
          <w:sz w:val="24"/>
          <w:szCs w:val="24"/>
        </w:rPr>
        <w:t xml:space="preserve"> into our various </w:t>
      </w:r>
      <w:r w:rsidR="00464B15">
        <w:rPr>
          <w:sz w:val="24"/>
          <w:szCs w:val="24"/>
        </w:rPr>
        <w:t>vocation</w:t>
      </w:r>
      <w:r>
        <w:rPr>
          <w:sz w:val="24"/>
          <w:szCs w:val="24"/>
        </w:rPr>
        <w:t>s</w:t>
      </w:r>
      <w:r w:rsidR="00464B15">
        <w:rPr>
          <w:sz w:val="24"/>
          <w:szCs w:val="24"/>
        </w:rPr>
        <w:t xml:space="preserve"> in the world</w:t>
      </w:r>
      <w:r>
        <w:rPr>
          <w:sz w:val="24"/>
          <w:szCs w:val="24"/>
        </w:rPr>
        <w:t>. Through our witness</w:t>
      </w:r>
      <w:r w:rsidR="00464B15">
        <w:rPr>
          <w:sz w:val="24"/>
          <w:szCs w:val="24"/>
        </w:rPr>
        <w:t xml:space="preserve"> in these vocations</w:t>
      </w:r>
      <w:r>
        <w:rPr>
          <w:sz w:val="24"/>
          <w:szCs w:val="24"/>
        </w:rPr>
        <w:t xml:space="preserve">, God continues to send out the same light and truth by which He called us. </w:t>
      </w:r>
      <w:r w:rsidR="00E625AB">
        <w:rPr>
          <w:sz w:val="24"/>
          <w:szCs w:val="24"/>
        </w:rPr>
        <w:t xml:space="preserve">Who wouldn’t want to be part of this? </w:t>
      </w:r>
      <w:r w:rsidR="006B6B68">
        <w:rPr>
          <w:sz w:val="24"/>
          <w:szCs w:val="24"/>
        </w:rPr>
        <w:t xml:space="preserve">Who wouldn’t want, even at some risk, to go get our dying buddies? (These “buddies” may include people we hardly know!) Who wouldn’t want to see that other poor sinners have someone to eat with in the Kingdom of God? </w:t>
      </w:r>
      <w:r w:rsidR="00462683">
        <w:rPr>
          <w:sz w:val="24"/>
          <w:szCs w:val="24"/>
        </w:rPr>
        <w:t>Jesus came to seek and save the lost, and He sweeps us up into this mission.</w:t>
      </w:r>
    </w:p>
    <w:p w14:paraId="54477672" w14:textId="77777777" w:rsidR="006B6B68" w:rsidRPr="006B6B68" w:rsidRDefault="006B6B68" w:rsidP="00A1762F">
      <w:pPr>
        <w:spacing w:after="0"/>
        <w:ind w:firstLine="720"/>
        <w:rPr>
          <w:sz w:val="16"/>
          <w:szCs w:val="16"/>
        </w:rPr>
      </w:pPr>
    </w:p>
    <w:p w14:paraId="46276958" w14:textId="1BD06AB3" w:rsidR="00A1762F" w:rsidRPr="00915ED7" w:rsidRDefault="00E625AB" w:rsidP="00A1762F">
      <w:pPr>
        <w:spacing w:after="0"/>
        <w:ind w:firstLine="720"/>
        <w:rPr>
          <w:sz w:val="24"/>
          <w:szCs w:val="24"/>
        </w:rPr>
      </w:pPr>
      <w:r>
        <w:rPr>
          <w:sz w:val="24"/>
          <w:szCs w:val="24"/>
        </w:rPr>
        <w:t xml:space="preserve">When we say to our Father, “Thy kingdom come,” </w:t>
      </w:r>
      <w:r w:rsidR="00462683">
        <w:rPr>
          <w:sz w:val="24"/>
          <w:szCs w:val="24"/>
        </w:rPr>
        <w:t>one of the things we are saying is,</w:t>
      </w:r>
      <w:r>
        <w:rPr>
          <w:sz w:val="24"/>
          <w:szCs w:val="24"/>
        </w:rPr>
        <w:t xml:space="preserve"> “</w:t>
      </w:r>
      <w:r w:rsidRPr="00E625AB">
        <w:rPr>
          <w:i/>
          <w:iCs/>
          <w:sz w:val="24"/>
          <w:szCs w:val="24"/>
        </w:rPr>
        <w:t>Send out Your light and Your truth</w:t>
      </w:r>
      <w:r>
        <w:rPr>
          <w:sz w:val="24"/>
          <w:szCs w:val="24"/>
        </w:rPr>
        <w:t xml:space="preserve">.” Send them out, </w:t>
      </w:r>
      <w:r w:rsidR="00462683">
        <w:rPr>
          <w:sz w:val="24"/>
          <w:szCs w:val="24"/>
        </w:rPr>
        <w:t xml:space="preserve">O Lord, </w:t>
      </w:r>
      <w:r>
        <w:rPr>
          <w:sz w:val="24"/>
          <w:szCs w:val="24"/>
        </w:rPr>
        <w:t xml:space="preserve">among other ways, through </w:t>
      </w:r>
      <w:r w:rsidR="00464B15">
        <w:rPr>
          <w:sz w:val="24"/>
          <w:szCs w:val="24"/>
        </w:rPr>
        <w:t>us</w:t>
      </w:r>
      <w:r>
        <w:rPr>
          <w:sz w:val="24"/>
          <w:szCs w:val="24"/>
        </w:rPr>
        <w:t xml:space="preserve">. </w:t>
      </w:r>
    </w:p>
    <w:sectPr w:rsidR="00A1762F" w:rsidRPr="00915ED7" w:rsidSect="0034066B">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E5F69" w14:textId="77777777" w:rsidR="00FF561F" w:rsidRDefault="00FF561F" w:rsidP="00A01705">
      <w:pPr>
        <w:spacing w:after="0" w:line="240" w:lineRule="auto"/>
      </w:pPr>
      <w:r>
        <w:separator/>
      </w:r>
    </w:p>
  </w:endnote>
  <w:endnote w:type="continuationSeparator" w:id="0">
    <w:p w14:paraId="2641BE6D" w14:textId="77777777" w:rsidR="00FF561F" w:rsidRDefault="00FF561F" w:rsidP="00A0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E55BD" w14:textId="77777777" w:rsidR="00FF561F" w:rsidRDefault="00FF561F" w:rsidP="00A01705">
      <w:pPr>
        <w:spacing w:after="0" w:line="240" w:lineRule="auto"/>
      </w:pPr>
      <w:r>
        <w:separator/>
      </w:r>
    </w:p>
  </w:footnote>
  <w:footnote w:type="continuationSeparator" w:id="0">
    <w:p w14:paraId="47D50BFF" w14:textId="77777777" w:rsidR="00FF561F" w:rsidRDefault="00FF561F" w:rsidP="00A01705">
      <w:pPr>
        <w:spacing w:after="0" w:line="240" w:lineRule="auto"/>
      </w:pPr>
      <w:r>
        <w:continuationSeparator/>
      </w:r>
    </w:p>
  </w:footnote>
  <w:footnote w:id="1">
    <w:p w14:paraId="79D938D6" w14:textId="4245A672" w:rsidR="000A7297" w:rsidRDefault="000A7297" w:rsidP="00A3644A">
      <w:pPr>
        <w:pStyle w:val="FootnoteText"/>
        <w:ind w:firstLine="720"/>
      </w:pPr>
      <w:r>
        <w:rPr>
          <w:rStyle w:val="FootnoteReference"/>
        </w:rPr>
        <w:footnoteRef/>
      </w:r>
      <w:r>
        <w:t xml:space="preserve"> </w:t>
      </w:r>
      <w:r w:rsidR="00A1762F">
        <w:t>This story, as well as the one above about the soldier, is f</w:t>
      </w:r>
      <w:r>
        <w:t xml:space="preserve">rom </w:t>
      </w:r>
      <w:r w:rsidRPr="00A1762F">
        <w:rPr>
          <w:i/>
          <w:iCs/>
        </w:rPr>
        <w:t>The Lutheran Hour</w:t>
      </w:r>
      <w:r>
        <w:t xml:space="preserve">, </w:t>
      </w:r>
      <w:r w:rsidR="00A1762F">
        <w:t>Feb. 23, 2014.</w:t>
      </w:r>
      <w:r w:rsidR="00A3644A" w:rsidRPr="00A3644A">
        <w:t xml:space="preserve"> </w:t>
      </w:r>
      <w:r w:rsidR="00A3644A">
        <w:t>Copyright owned by International Lutheran Laymen’s League, used with permission of Lutheran Hour Ministries, all right reserved</w:t>
      </w:r>
      <w:r w:rsidR="00A3644A">
        <w:t>.</w:t>
      </w:r>
    </w:p>
    <w:p w14:paraId="0A3AF91C" w14:textId="77777777" w:rsidR="00A3644A" w:rsidRDefault="00A3644A" w:rsidP="000A7297">
      <w:pPr>
        <w:pStyle w:val="FootnoteText"/>
        <w:ind w:left="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301BE"/>
    <w:multiLevelType w:val="hybridMultilevel"/>
    <w:tmpl w:val="B634A0E4"/>
    <w:lvl w:ilvl="0" w:tplc="51C8BD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183557"/>
    <w:multiLevelType w:val="hybridMultilevel"/>
    <w:tmpl w:val="E51CFF48"/>
    <w:lvl w:ilvl="0" w:tplc="FB6E5F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5E"/>
    <w:rsid w:val="000A7297"/>
    <w:rsid w:val="000B2D5B"/>
    <w:rsid w:val="00151290"/>
    <w:rsid w:val="00211BCC"/>
    <w:rsid w:val="0034066B"/>
    <w:rsid w:val="003F1C28"/>
    <w:rsid w:val="00400B34"/>
    <w:rsid w:val="00406E89"/>
    <w:rsid w:val="00443707"/>
    <w:rsid w:val="00462683"/>
    <w:rsid w:val="00464B15"/>
    <w:rsid w:val="00484CAD"/>
    <w:rsid w:val="0057309F"/>
    <w:rsid w:val="0066645C"/>
    <w:rsid w:val="006707AA"/>
    <w:rsid w:val="006B6B68"/>
    <w:rsid w:val="007A70CE"/>
    <w:rsid w:val="00915ED7"/>
    <w:rsid w:val="0092657D"/>
    <w:rsid w:val="00A01705"/>
    <w:rsid w:val="00A1762F"/>
    <w:rsid w:val="00A3644A"/>
    <w:rsid w:val="00A9253E"/>
    <w:rsid w:val="00B13DEE"/>
    <w:rsid w:val="00D3344B"/>
    <w:rsid w:val="00D35D70"/>
    <w:rsid w:val="00D44A4E"/>
    <w:rsid w:val="00DA7026"/>
    <w:rsid w:val="00DB3DF8"/>
    <w:rsid w:val="00E625AB"/>
    <w:rsid w:val="00ED415E"/>
    <w:rsid w:val="00EE04A0"/>
    <w:rsid w:val="00FE1250"/>
    <w:rsid w:val="00FF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1674"/>
  <w15:chartTrackingRefBased/>
  <w15:docId w15:val="{BE2A2B90-367A-406E-8EC2-192E0513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BCC"/>
    <w:pPr>
      <w:ind w:left="720"/>
      <w:contextualSpacing/>
    </w:pPr>
  </w:style>
  <w:style w:type="paragraph" w:styleId="FootnoteText">
    <w:name w:val="footnote text"/>
    <w:basedOn w:val="Normal"/>
    <w:link w:val="FootnoteTextChar"/>
    <w:uiPriority w:val="99"/>
    <w:semiHidden/>
    <w:unhideWhenUsed/>
    <w:rsid w:val="00A01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705"/>
    <w:rPr>
      <w:sz w:val="20"/>
      <w:szCs w:val="20"/>
    </w:rPr>
  </w:style>
  <w:style w:type="character" w:styleId="FootnoteReference">
    <w:name w:val="footnote reference"/>
    <w:basedOn w:val="DefaultParagraphFont"/>
    <w:uiPriority w:val="99"/>
    <w:semiHidden/>
    <w:unhideWhenUsed/>
    <w:rsid w:val="00A017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0C294-5E9A-430B-B49E-B98454CF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Schurb</dc:creator>
  <cp:keywords/>
  <dc:description/>
  <cp:lastModifiedBy>Ken Schurb</cp:lastModifiedBy>
  <cp:revision>11</cp:revision>
  <cp:lastPrinted>2020-07-02T17:21:00Z</cp:lastPrinted>
  <dcterms:created xsi:type="dcterms:W3CDTF">2020-07-01T15:54:00Z</dcterms:created>
  <dcterms:modified xsi:type="dcterms:W3CDTF">2020-07-02T19:56:00Z</dcterms:modified>
</cp:coreProperties>
</file>