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449E89A2" w:rsidR="00FF15E2" w:rsidRPr="001601D0" w:rsidRDefault="0040717A">
                            <w:pPr>
                              <w:rPr>
                                <w:color w:val="000000" w:themeColor="text1"/>
                                <w:sz w:val="21"/>
                                <w:szCs w:val="21"/>
                              </w:rPr>
                            </w:pPr>
                            <w:proofErr w:type="gramStart"/>
                            <w:r>
                              <w:rPr>
                                <w:color w:val="000000" w:themeColor="text1"/>
                                <w:sz w:val="21"/>
                                <w:szCs w:val="21"/>
                              </w:rPr>
                              <w:t xml:space="preserve">May </w:t>
                            </w:r>
                            <w:r w:rsidR="001601D0">
                              <w:rPr>
                                <w:color w:val="000000" w:themeColor="text1"/>
                                <w:sz w:val="21"/>
                                <w:szCs w:val="21"/>
                              </w:rPr>
                              <w:t xml:space="preserve"> 2025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449E89A2" w:rsidR="00FF15E2" w:rsidRPr="001601D0" w:rsidRDefault="0040717A">
                      <w:pPr>
                        <w:rPr>
                          <w:color w:val="000000" w:themeColor="text1"/>
                          <w:sz w:val="21"/>
                          <w:szCs w:val="21"/>
                        </w:rPr>
                      </w:pPr>
                      <w:proofErr w:type="gramStart"/>
                      <w:r>
                        <w:rPr>
                          <w:color w:val="000000" w:themeColor="text1"/>
                          <w:sz w:val="21"/>
                          <w:szCs w:val="21"/>
                        </w:rPr>
                        <w:t xml:space="preserve">May </w:t>
                      </w:r>
                      <w:r w:rsidR="001601D0">
                        <w:rPr>
                          <w:color w:val="000000" w:themeColor="text1"/>
                          <w:sz w:val="21"/>
                          <w:szCs w:val="21"/>
                        </w:rPr>
                        <w:t xml:space="preserve"> 2025</w:t>
                      </w:r>
                      <w:proofErr w:type="gramEnd"/>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2BE30962" w14:textId="77777777" w:rsidR="00883D69" w:rsidRPr="00883D69" w:rsidRDefault="00883D69" w:rsidP="00934DFA">
      <w:pPr>
        <w:rPr>
          <w:rFonts w:ascii="Arial" w:hAnsi="Arial" w:cs="Arial"/>
          <w:color w:val="000000"/>
          <w:sz w:val="18"/>
          <w:szCs w:val="18"/>
        </w:rPr>
      </w:pPr>
      <w:r w:rsidRPr="00883D69">
        <w:rPr>
          <w:rFonts w:ascii="Arial" w:hAnsi="Arial" w:cs="Arial"/>
          <w:color w:val="000000"/>
          <w:sz w:val="18"/>
          <w:szCs w:val="18"/>
        </w:rPr>
        <w:t>Alleluia!  Christ is risen! </w:t>
      </w:r>
    </w:p>
    <w:p w14:paraId="3FEBC1EE" w14:textId="77777777" w:rsidR="00883D69" w:rsidRDefault="00883D69" w:rsidP="00934DFA">
      <w:pPr>
        <w:rPr>
          <w:rFonts w:ascii="Arial" w:hAnsi="Arial" w:cs="Arial"/>
          <w:color w:val="000000"/>
          <w:sz w:val="18"/>
          <w:szCs w:val="18"/>
        </w:rPr>
      </w:pPr>
      <w:r w:rsidRPr="00883D69">
        <w:rPr>
          <w:rFonts w:ascii="Arial" w:hAnsi="Arial" w:cs="Arial"/>
          <w:color w:val="000000"/>
          <w:sz w:val="18"/>
          <w:szCs w:val="18"/>
        </w:rPr>
        <w:t>A congregational chairman told a meeting: “I have bad news: the church needs a new air conditioner. There’s good news, though: God has provided the money for it, in your pockets.”</w:t>
      </w:r>
    </w:p>
    <w:p w14:paraId="0AB86CCD" w14:textId="77777777" w:rsidR="00934DFA" w:rsidRPr="00883D69" w:rsidRDefault="00934DFA" w:rsidP="00934DFA">
      <w:pPr>
        <w:rPr>
          <w:rFonts w:ascii="Arial" w:hAnsi="Arial" w:cs="Arial"/>
          <w:color w:val="000000"/>
          <w:sz w:val="18"/>
          <w:szCs w:val="18"/>
        </w:rPr>
      </w:pPr>
    </w:p>
    <w:p w14:paraId="527B8C52" w14:textId="68F2E0DB" w:rsidR="00883D69" w:rsidRDefault="00883D69" w:rsidP="00934DFA">
      <w:pPr>
        <w:rPr>
          <w:rFonts w:ascii="Arial" w:hAnsi="Arial" w:cs="Arial"/>
          <w:color w:val="000000"/>
          <w:sz w:val="18"/>
          <w:szCs w:val="18"/>
        </w:rPr>
      </w:pPr>
      <w:r w:rsidRPr="00883D69">
        <w:rPr>
          <w:rFonts w:ascii="Arial" w:hAnsi="Arial" w:cs="Arial"/>
          <w:color w:val="000000"/>
          <w:sz w:val="18"/>
          <w:szCs w:val="18"/>
        </w:rPr>
        <w:t>There’s something to this little joke. As Lutherans</w:t>
      </w:r>
      <w:r w:rsidR="0092296D">
        <w:rPr>
          <w:rFonts w:ascii="Arial" w:hAnsi="Arial" w:cs="Arial"/>
          <w:color w:val="000000"/>
          <w:sz w:val="18"/>
          <w:szCs w:val="18"/>
        </w:rPr>
        <w:t>,</w:t>
      </w:r>
      <w:r w:rsidRPr="00883D69">
        <w:rPr>
          <w:rFonts w:ascii="Arial" w:hAnsi="Arial" w:cs="Arial"/>
          <w:color w:val="000000"/>
          <w:sz w:val="18"/>
          <w:szCs w:val="18"/>
        </w:rPr>
        <w:t xml:space="preserve"> we don’t talk money without talking about God’s provision. He has given us not only our temporal gifts, but even more: Christ. Jesus’ resurrection will overcome every difficulty on Earth, including church maintenance. You have in your “pocket” not only money, but also the fact of Christ’s resurrection and its eternal effect. </w:t>
      </w:r>
    </w:p>
    <w:p w14:paraId="1489CE1F" w14:textId="77777777" w:rsidR="00934DFA" w:rsidRPr="00883D69" w:rsidRDefault="00934DFA" w:rsidP="00934DFA">
      <w:pPr>
        <w:rPr>
          <w:rFonts w:ascii="Arial" w:hAnsi="Arial" w:cs="Arial"/>
          <w:color w:val="000000"/>
          <w:sz w:val="18"/>
          <w:szCs w:val="18"/>
        </w:rPr>
      </w:pPr>
    </w:p>
    <w:p w14:paraId="68C2FCDB" w14:textId="77777777" w:rsidR="00883D69" w:rsidRDefault="00883D69" w:rsidP="00934DFA">
      <w:pPr>
        <w:rPr>
          <w:rFonts w:ascii="Arial" w:hAnsi="Arial" w:cs="Arial"/>
          <w:color w:val="000000"/>
          <w:sz w:val="18"/>
          <w:szCs w:val="18"/>
        </w:rPr>
      </w:pPr>
      <w:r w:rsidRPr="00883D69">
        <w:rPr>
          <w:rFonts w:ascii="Arial" w:hAnsi="Arial" w:cs="Arial"/>
          <w:color w:val="000000"/>
          <w:sz w:val="18"/>
          <w:szCs w:val="18"/>
        </w:rPr>
        <w:t>We Christians can see not only our “gains” but also our potential “losses” dwarfed by Jesus’ resurrection. Our faith in Christ, who has overcome all sin and death, puts everything into perspective. See Philippians 3:7-11.</w:t>
      </w:r>
    </w:p>
    <w:p w14:paraId="14E58248" w14:textId="77777777" w:rsidR="00934DFA" w:rsidRPr="00883D69" w:rsidRDefault="00934DFA" w:rsidP="00934DFA">
      <w:pPr>
        <w:rPr>
          <w:rFonts w:ascii="Arial" w:hAnsi="Arial" w:cs="Arial"/>
          <w:color w:val="000000"/>
          <w:sz w:val="18"/>
          <w:szCs w:val="18"/>
        </w:rPr>
      </w:pPr>
    </w:p>
    <w:p w14:paraId="0FCED025" w14:textId="22ADB72F" w:rsidR="007F20D4" w:rsidRDefault="00883D69" w:rsidP="00934DFA">
      <w:pPr>
        <w:rPr>
          <w:rFonts w:ascii="Arial" w:hAnsi="Arial" w:cs="Arial"/>
          <w:color w:val="000000"/>
          <w:sz w:val="18"/>
          <w:szCs w:val="18"/>
        </w:rPr>
      </w:pPr>
      <w:r w:rsidRPr="00883D69">
        <w:rPr>
          <w:rFonts w:ascii="Arial" w:hAnsi="Arial" w:cs="Arial"/>
          <w:color w:val="000000"/>
          <w:sz w:val="18"/>
          <w:szCs w:val="18"/>
        </w:rPr>
        <w:t>As you await your resurrection, you have God-given gifts to support Gospel proclamation here and now. Power of positive thinking? No, the power of Christ’s resurrection! </w:t>
      </w:r>
    </w:p>
    <w:p w14:paraId="46741302" w14:textId="77777777" w:rsidR="00934DFA" w:rsidRDefault="00934DFA" w:rsidP="00934DFA">
      <w:pPr>
        <w:rPr>
          <w:rFonts w:ascii="Arial" w:hAnsi="Arial" w:cs="Arial"/>
          <w:color w:val="000000"/>
          <w:sz w:val="18"/>
          <w:szCs w:val="18"/>
        </w:rPr>
      </w:pPr>
    </w:p>
    <w:p w14:paraId="45A9E565" w14:textId="5C6072ED" w:rsidR="003407BA" w:rsidRPr="003407BA" w:rsidRDefault="00520BD2" w:rsidP="003407BA">
      <w:pPr>
        <w:rPr>
          <w:rFonts w:ascii="Aptos" w:hAnsi="Aptos"/>
          <w:color w:val="000000" w:themeColor="text1"/>
          <w:sz w:val="18"/>
          <w:szCs w:val="18"/>
        </w:rPr>
      </w:pPr>
      <w:r>
        <w:rPr>
          <w:rFonts w:ascii="Arial" w:hAnsi="Arial" w:cs="Arial"/>
          <w:color w:val="000000" w:themeColor="text1"/>
          <w:sz w:val="18"/>
          <w:szCs w:val="18"/>
        </w:rPr>
        <w:t xml:space="preserve">– </w:t>
      </w:r>
      <w:r w:rsidR="0040201C" w:rsidRPr="003407BA">
        <w:rPr>
          <w:rFonts w:ascii="Arial" w:hAnsi="Arial" w:cs="Arial"/>
          <w:color w:val="000000" w:themeColor="text1"/>
          <w:sz w:val="18"/>
          <w:szCs w:val="18"/>
        </w:rPr>
        <w:t>Rev</w:t>
      </w:r>
      <w:r w:rsidR="00F117EF">
        <w:rPr>
          <w:rFonts w:ascii="Arial" w:hAnsi="Arial" w:cs="Arial"/>
          <w:color w:val="000000" w:themeColor="text1"/>
          <w:sz w:val="18"/>
          <w:szCs w:val="18"/>
        </w:rPr>
        <w:t xml:space="preserve">. </w:t>
      </w:r>
      <w:r w:rsidR="003407BA" w:rsidRPr="003407BA">
        <w:rPr>
          <w:rStyle w:val="outlook-search-highlight"/>
          <w:rFonts w:ascii="Arial" w:hAnsi="Arial" w:cs="Arial"/>
          <w:color w:val="000000" w:themeColor="text1"/>
          <w:sz w:val="18"/>
          <w:szCs w:val="18"/>
          <w:shd w:val="clear" w:color="auto" w:fill="FFFFFF"/>
        </w:rPr>
        <w:t>Marcus</w:t>
      </w:r>
      <w:r w:rsidR="003407BA" w:rsidRPr="003407BA">
        <w:rPr>
          <w:rStyle w:val="apple-converted-space"/>
          <w:rFonts w:ascii="Arial" w:hAnsi="Arial" w:cs="Arial"/>
          <w:color w:val="000000" w:themeColor="text1"/>
          <w:sz w:val="18"/>
          <w:szCs w:val="18"/>
          <w:shd w:val="clear" w:color="auto" w:fill="FFFFFF"/>
        </w:rPr>
        <w:t> </w:t>
      </w:r>
      <w:r w:rsidR="003407BA" w:rsidRPr="003407BA">
        <w:rPr>
          <w:rStyle w:val="outlook-search-highlight"/>
          <w:rFonts w:ascii="Arial" w:hAnsi="Arial" w:cs="Arial"/>
          <w:color w:val="000000" w:themeColor="text1"/>
          <w:sz w:val="18"/>
          <w:szCs w:val="18"/>
          <w:shd w:val="clear" w:color="auto" w:fill="FFFFFF"/>
        </w:rPr>
        <w:t>Manley</w:t>
      </w:r>
      <w:r w:rsidR="00F117EF">
        <w:rPr>
          <w:rFonts w:ascii="Aptos" w:hAnsi="Aptos"/>
          <w:color w:val="000000" w:themeColor="text1"/>
          <w:sz w:val="18"/>
          <w:szCs w:val="18"/>
        </w:rPr>
        <w:t xml:space="preserve">, </w:t>
      </w:r>
      <w:r w:rsidR="003407BA" w:rsidRPr="003407BA">
        <w:rPr>
          <w:rFonts w:ascii="Arial" w:hAnsi="Arial" w:cs="Arial"/>
          <w:color w:val="000000" w:themeColor="text1"/>
          <w:sz w:val="18"/>
          <w:szCs w:val="18"/>
          <w:shd w:val="clear" w:color="auto" w:fill="FFFFFF"/>
        </w:rPr>
        <w:t>Bethlehem and Zion Evangelical Lutheran</w:t>
      </w:r>
      <w:r w:rsidR="00F117EF">
        <w:rPr>
          <w:rFonts w:ascii="Arial" w:hAnsi="Arial" w:cs="Arial"/>
          <w:color w:val="000000" w:themeColor="text1"/>
          <w:sz w:val="18"/>
          <w:szCs w:val="18"/>
          <w:shd w:val="clear" w:color="auto" w:fill="FFFFFF"/>
        </w:rPr>
        <w:t>,</w:t>
      </w:r>
      <w:r w:rsidR="003800D5">
        <w:rPr>
          <w:rFonts w:ascii="Arial" w:hAnsi="Arial" w:cs="Arial"/>
          <w:color w:val="000000" w:themeColor="text1"/>
          <w:sz w:val="18"/>
          <w:szCs w:val="18"/>
          <w:shd w:val="clear" w:color="auto" w:fill="FFFFFF"/>
        </w:rPr>
        <w:t xml:space="preserve"> Altamont </w:t>
      </w:r>
    </w:p>
    <w:p w14:paraId="6BBB3A77" w14:textId="21D21B53" w:rsidR="0040201C" w:rsidRPr="005825BF" w:rsidRDefault="0040201C" w:rsidP="00934DFA">
      <w:pPr>
        <w:rPr>
          <w:rFonts w:ascii="Arial" w:hAnsi="Arial" w:cs="Arial"/>
          <w:color w:val="000000"/>
          <w:sz w:val="18"/>
          <w:szCs w:val="18"/>
        </w:rPr>
      </w:pPr>
    </w:p>
    <w:p w14:paraId="3B8D4F4A" w14:textId="77777777" w:rsidR="00187398" w:rsidRPr="0097611B" w:rsidRDefault="00187398" w:rsidP="00187398">
      <w:pPr>
        <w:rPr>
          <w:rFonts w:ascii="Arial" w:hAnsi="Arial" w:cs="Arial"/>
          <w:sz w:val="18"/>
          <w:szCs w:val="18"/>
        </w:rPr>
      </w:pPr>
      <w:r w:rsidRPr="002409C4">
        <w:rPr>
          <w:rFonts w:ascii="Arial" w:hAnsi="Arial" w:cs="Arial"/>
          <w:b/>
          <w:bCs/>
          <w:sz w:val="18"/>
          <w:szCs w:val="18"/>
        </w:rPr>
        <w:t xml:space="preserve">Pray For Our Central Illinois District Missions supported by your church’s Mission Dollars to the District. </w:t>
      </w:r>
    </w:p>
    <w:p w14:paraId="5A0C37B1" w14:textId="77777777" w:rsidR="00EB34F5" w:rsidRPr="00EB34F5" w:rsidRDefault="00EB34F5" w:rsidP="00EB34F5">
      <w:pPr>
        <w:rPr>
          <w:rFonts w:ascii="Arial" w:hAnsi="Arial" w:cs="Arial"/>
          <w:sz w:val="18"/>
          <w:szCs w:val="18"/>
        </w:rPr>
      </w:pPr>
      <w:r w:rsidRPr="00EB34F5">
        <w:rPr>
          <w:rFonts w:ascii="Arial" w:hAnsi="Arial" w:cs="Arial"/>
          <w:sz w:val="18"/>
          <w:szCs w:val="18"/>
        </w:rPr>
        <w:t>Please remember in your prayers all our CID campus ministries, especially Rev. Michael Schuermann and University Lutheran Church in Champaign, serving students, faculty, and staff of the University of Illinois and other institutions. And pray for the “Keeping Christ on Campus” campaign, building endowments to help CID support our campus ministries.</w:t>
      </w:r>
    </w:p>
    <w:p w14:paraId="2F802C1C" w14:textId="049DE934" w:rsidR="003D327A" w:rsidRDefault="003D327A" w:rsidP="009E14A9">
      <w:pPr>
        <w:rPr>
          <w:rFonts w:ascii="Arial" w:hAnsi="Arial" w:cs="Arial"/>
        </w:rPr>
      </w:pPr>
    </w:p>
    <w:p w14:paraId="5FFFACE2" w14:textId="395E8608" w:rsidR="00F62DC1" w:rsidRDefault="00037E9C" w:rsidP="009E14A9">
      <w:pPr>
        <w:rPr>
          <w:rFonts w:ascii="Arial" w:hAnsi="Arial" w:cs="Arial"/>
          <w:b/>
          <w:bCs/>
          <w:i/>
          <w:iCs/>
        </w:rPr>
      </w:pPr>
      <w:r w:rsidRPr="00037E9C">
        <w:rPr>
          <w:rFonts w:ascii="Arial" w:hAnsi="Arial" w:cs="Arial"/>
          <w:b/>
          <w:bCs/>
          <w:i/>
          <w:iCs/>
        </w:rPr>
        <w:t>Items of Interest to Share</w:t>
      </w:r>
    </w:p>
    <w:p w14:paraId="6D41DC7E" w14:textId="77777777" w:rsidR="00004C49" w:rsidRPr="002552A4" w:rsidRDefault="00004C49" w:rsidP="00004C49">
      <w:pPr>
        <w:rPr>
          <w:rFonts w:ascii="Arial" w:hAnsi="Arial" w:cs="Arial"/>
          <w:color w:val="212121"/>
          <w:sz w:val="18"/>
          <w:szCs w:val="18"/>
        </w:rPr>
      </w:pPr>
      <w:r w:rsidRPr="002552A4">
        <w:rPr>
          <w:rFonts w:ascii="Arial" w:hAnsi="Arial" w:cs="Arial"/>
          <w:color w:val="212121"/>
          <w:sz w:val="18"/>
          <w:szCs w:val="18"/>
        </w:rPr>
        <w:t> </w:t>
      </w:r>
      <w:r w:rsidRPr="002552A4">
        <w:rPr>
          <w:rFonts w:ascii="Arial" w:hAnsi="Arial" w:cs="Arial"/>
          <w:b/>
          <w:bCs/>
          <w:color w:val="212121"/>
          <w:sz w:val="18"/>
          <w:szCs w:val="18"/>
        </w:rPr>
        <w:t xml:space="preserve">Mission Education Toolkit </w:t>
      </w:r>
      <w:r w:rsidRPr="002552A4">
        <w:rPr>
          <w:rFonts w:ascii="Arial" w:hAnsi="Arial" w:cs="Arial"/>
          <w:color w:val="212121"/>
          <w:sz w:val="18"/>
          <w:szCs w:val="18"/>
        </w:rPr>
        <w:t>part 2</w:t>
      </w:r>
    </w:p>
    <w:p w14:paraId="511D68B5" w14:textId="2E2796AC" w:rsidR="002552A4" w:rsidRPr="002552A4" w:rsidRDefault="00004C49" w:rsidP="00642174">
      <w:pPr>
        <w:rPr>
          <w:rFonts w:ascii="Arial" w:hAnsi="Arial" w:cs="Arial"/>
          <w:color w:val="212121"/>
          <w:sz w:val="18"/>
          <w:szCs w:val="18"/>
        </w:rPr>
      </w:pPr>
      <w:r w:rsidRPr="002552A4">
        <w:rPr>
          <w:rFonts w:ascii="Arial" w:hAnsi="Arial" w:cs="Arial"/>
          <w:color w:val="212121"/>
          <w:sz w:val="18"/>
          <w:szCs w:val="18"/>
        </w:rPr>
        <w:t xml:space="preserve">With the District’s next convention on the horizon, July 13-15, an opportunity lies at hand for members of CID congregations to become informed concerning the </w:t>
      </w:r>
      <w:proofErr w:type="gramStart"/>
      <w:r w:rsidRPr="002552A4">
        <w:rPr>
          <w:rFonts w:ascii="Arial" w:hAnsi="Arial" w:cs="Arial"/>
          <w:color w:val="212121"/>
          <w:sz w:val="18"/>
          <w:szCs w:val="18"/>
        </w:rPr>
        <w:t>District’s</w:t>
      </w:r>
      <w:proofErr w:type="gramEnd"/>
      <w:r w:rsidRPr="002552A4">
        <w:rPr>
          <w:rFonts w:ascii="Arial" w:hAnsi="Arial" w:cs="Arial"/>
          <w:color w:val="212121"/>
          <w:sz w:val="18"/>
          <w:szCs w:val="18"/>
        </w:rPr>
        <w:t xml:space="preserve"> mission program now and into the future. For your help, “Mission Education Toolkit part 2” is now available on CID website at</w:t>
      </w:r>
      <w:r w:rsidRPr="002552A4">
        <w:rPr>
          <w:rStyle w:val="apple-converted-space"/>
          <w:rFonts w:ascii="Arial" w:hAnsi="Arial" w:cs="Arial"/>
          <w:color w:val="212121"/>
          <w:sz w:val="18"/>
          <w:szCs w:val="18"/>
        </w:rPr>
        <w:t> </w:t>
      </w:r>
      <w:hyperlink r:id="rId9" w:tooltip="https://www.cidlcms.org/ministry-stewardship.html" w:history="1">
        <w:r w:rsidRPr="002552A4">
          <w:rPr>
            <w:rStyle w:val="Hyperlink"/>
            <w:rFonts w:ascii="Arial" w:hAnsi="Arial" w:cs="Arial"/>
            <w:color w:val="96607D"/>
            <w:sz w:val="18"/>
            <w:szCs w:val="18"/>
          </w:rPr>
          <w:t>https://www.cidlcms.org/ministry-stewardship.html</w:t>
        </w:r>
      </w:hyperlink>
      <w:r w:rsidRPr="002552A4">
        <w:rPr>
          <w:rFonts w:ascii="Arial" w:hAnsi="Arial" w:cs="Arial"/>
          <w:color w:val="212121"/>
          <w:sz w:val="18"/>
          <w:szCs w:val="18"/>
        </w:rPr>
        <w:t>  Find links there to the entire Mission Commission convention report, plus a couple of documents shared at recent Circuit events about prospects for mission work here in central Illinois.</w:t>
      </w:r>
    </w:p>
    <w:p w14:paraId="493D8777" w14:textId="77777777" w:rsidR="00EC30BA" w:rsidRPr="00EB1BFE" w:rsidRDefault="00DD0B4B" w:rsidP="00EC30BA">
      <w:pPr>
        <w:ind w:firstLine="720"/>
        <w:rPr>
          <w:rFonts w:ascii="Arial" w:hAnsi="Arial" w:cs="Arial"/>
          <w:sz w:val="18"/>
          <w:szCs w:val="18"/>
        </w:rPr>
      </w:pPr>
      <w:r w:rsidRPr="00E50A11">
        <w:rPr>
          <w:rFonts w:ascii="Arial" w:hAnsi="Arial" w:cs="Arial"/>
          <w:b/>
          <w:bCs/>
          <w:sz w:val="18"/>
          <w:szCs w:val="18"/>
        </w:rPr>
        <w:t>The Small Church Summit</w:t>
      </w:r>
      <w:r w:rsidRPr="00EB1BFE">
        <w:rPr>
          <w:rFonts w:ascii="Arial" w:hAnsi="Arial" w:cs="Arial"/>
          <w:sz w:val="18"/>
          <w:szCs w:val="18"/>
        </w:rPr>
        <w:t xml:space="preserve"> </w:t>
      </w:r>
      <w:r w:rsidR="00EC30BA">
        <w:rPr>
          <w:rFonts w:ascii="Arial" w:hAnsi="Arial" w:cs="Arial"/>
          <w:sz w:val="18"/>
          <w:szCs w:val="18"/>
        </w:rPr>
        <w:t xml:space="preserve">- </w:t>
      </w:r>
      <w:r w:rsidR="00EC30BA" w:rsidRPr="00EB1BFE">
        <w:rPr>
          <w:rFonts w:ascii="Arial" w:hAnsi="Arial" w:cs="Arial"/>
          <w:sz w:val="18"/>
          <w:szCs w:val="18"/>
        </w:rPr>
        <w:t>June 7</w:t>
      </w:r>
      <w:r w:rsidR="00EC30BA">
        <w:rPr>
          <w:rFonts w:ascii="Arial" w:hAnsi="Arial" w:cs="Arial"/>
          <w:sz w:val="18"/>
          <w:szCs w:val="18"/>
        </w:rPr>
        <w:t>, 2025-</w:t>
      </w:r>
    </w:p>
    <w:p w14:paraId="0E9C0CED" w14:textId="5081A862" w:rsidR="0087669B" w:rsidRDefault="00E16F7C" w:rsidP="0087669B">
      <w:pPr>
        <w:jc w:val="center"/>
        <w:rPr>
          <w:rFonts w:ascii="Arial" w:hAnsi="Arial" w:cs="Arial"/>
          <w:sz w:val="18"/>
          <w:szCs w:val="18"/>
        </w:rPr>
      </w:pPr>
      <w:r w:rsidRPr="00EB1BFE">
        <w:rPr>
          <w:rFonts w:ascii="Arial" w:hAnsi="Arial" w:cs="Arial"/>
          <w:sz w:val="18"/>
          <w:szCs w:val="18"/>
        </w:rPr>
        <w:t>Trinity Lutheran Church,</w:t>
      </w:r>
    </w:p>
    <w:p w14:paraId="2A37860E" w14:textId="0E953EEF" w:rsidR="00E16F7C" w:rsidRDefault="00E16F7C" w:rsidP="0087669B">
      <w:pPr>
        <w:ind w:firstLine="720"/>
        <w:jc w:val="center"/>
        <w:rPr>
          <w:rFonts w:ascii="Arial" w:hAnsi="Arial" w:cs="Arial"/>
          <w:sz w:val="18"/>
          <w:szCs w:val="18"/>
        </w:rPr>
      </w:pPr>
      <w:r w:rsidRPr="00EB1BFE">
        <w:rPr>
          <w:rFonts w:ascii="Arial" w:hAnsi="Arial" w:cs="Arial"/>
          <w:sz w:val="18"/>
          <w:szCs w:val="18"/>
        </w:rPr>
        <w:t>1010 N. Webster Street, Taylorville, IL 62568-1277</w:t>
      </w:r>
    </w:p>
    <w:p w14:paraId="0C305F08" w14:textId="77777777" w:rsidR="000C75EE" w:rsidRDefault="000C75EE" w:rsidP="000C75EE">
      <w:pPr>
        <w:jc w:val="center"/>
        <w:rPr>
          <w:rFonts w:ascii="Arial" w:hAnsi="Arial" w:cs="Arial"/>
          <w:sz w:val="18"/>
          <w:szCs w:val="18"/>
        </w:rPr>
      </w:pPr>
      <w:r w:rsidRPr="00EB1BFE">
        <w:rPr>
          <w:rFonts w:ascii="Arial" w:hAnsi="Arial" w:cs="Arial"/>
          <w:sz w:val="18"/>
          <w:szCs w:val="18"/>
        </w:rPr>
        <w:t>The deadline to register is May 31.</w:t>
      </w:r>
    </w:p>
    <w:p w14:paraId="1BDDFAED" w14:textId="14C04753" w:rsidR="006C0F92" w:rsidRDefault="00DA26BE" w:rsidP="00EC6812">
      <w:pPr>
        <w:ind w:firstLine="720"/>
        <w:rPr>
          <w:rFonts w:ascii="Arial" w:hAnsi="Arial" w:cs="Arial"/>
          <w:sz w:val="18"/>
          <w:szCs w:val="18"/>
        </w:rPr>
      </w:pPr>
      <w:r w:rsidRPr="00270A82">
        <w:rPr>
          <w:rFonts w:ascii="Arial" w:hAnsi="Arial" w:cs="Arial"/>
          <w:sz w:val="18"/>
          <w:szCs w:val="18"/>
        </w:rPr>
        <w:t xml:space="preserve">The day will start on Saturday, June </w:t>
      </w:r>
      <w:r w:rsidR="00AC3459">
        <w:rPr>
          <w:rFonts w:ascii="Arial" w:hAnsi="Arial" w:cs="Arial"/>
          <w:sz w:val="18"/>
          <w:szCs w:val="18"/>
        </w:rPr>
        <w:t>7, with sign-in at 9:00 a.m. The opening devotion will begin at 9:30 a.m. The Rev. Dr. Alexey Streltsov is the Rector of our sister church’s seminary in Siberia. He will be the featured presenter at the Small Church Summit. Rector</w:t>
      </w:r>
      <w:r w:rsidR="00270A82" w:rsidRPr="00270A82">
        <w:rPr>
          <w:rFonts w:ascii="Arial" w:hAnsi="Arial" w:cs="Arial"/>
          <w:sz w:val="18"/>
          <w:szCs w:val="18"/>
        </w:rPr>
        <w:t xml:space="preserve"> Streltsov will have the morning to present and answer initial questions. </w:t>
      </w:r>
    </w:p>
    <w:p w14:paraId="6CCE9C85" w14:textId="77777777" w:rsidR="006C0F92" w:rsidRDefault="00270A82" w:rsidP="008E2A6E">
      <w:pPr>
        <w:rPr>
          <w:rFonts w:ascii="Arial" w:hAnsi="Arial" w:cs="Arial"/>
          <w:sz w:val="18"/>
          <w:szCs w:val="18"/>
        </w:rPr>
      </w:pPr>
      <w:r w:rsidRPr="00270A82">
        <w:rPr>
          <w:rFonts w:ascii="Arial" w:hAnsi="Arial" w:cs="Arial"/>
          <w:sz w:val="18"/>
          <w:szCs w:val="18"/>
        </w:rPr>
        <w:t xml:space="preserve">After lunch, there will be several short sectional sessions, all of which will be offered a total of twice: </w:t>
      </w:r>
    </w:p>
    <w:p w14:paraId="331505FB" w14:textId="77777777" w:rsidR="006C0F92" w:rsidRDefault="00270A82" w:rsidP="006C0F92">
      <w:pPr>
        <w:ind w:firstLine="720"/>
        <w:rPr>
          <w:rFonts w:ascii="Arial" w:hAnsi="Arial" w:cs="Arial"/>
          <w:sz w:val="18"/>
          <w:szCs w:val="18"/>
        </w:rPr>
      </w:pPr>
      <w:r w:rsidRPr="00270A82">
        <w:rPr>
          <w:rFonts w:ascii="Arial" w:hAnsi="Arial" w:cs="Arial"/>
          <w:sz w:val="18"/>
          <w:szCs w:val="18"/>
        </w:rPr>
        <w:t xml:space="preserve">1. Further discussion with Rector Streltsov </w:t>
      </w:r>
    </w:p>
    <w:p w14:paraId="2036C5A8" w14:textId="77777777" w:rsidR="006C0F92" w:rsidRDefault="00270A82" w:rsidP="006C0F92">
      <w:pPr>
        <w:ind w:left="720"/>
        <w:rPr>
          <w:rFonts w:ascii="Arial" w:hAnsi="Arial" w:cs="Arial"/>
          <w:sz w:val="18"/>
          <w:szCs w:val="18"/>
        </w:rPr>
      </w:pPr>
      <w:r w:rsidRPr="00270A82">
        <w:rPr>
          <w:rFonts w:ascii="Arial" w:hAnsi="Arial" w:cs="Arial"/>
          <w:sz w:val="18"/>
          <w:szCs w:val="18"/>
        </w:rPr>
        <w:t xml:space="preserve">2. Congregational Assessment Tools </w:t>
      </w:r>
    </w:p>
    <w:p w14:paraId="4F5A59F4" w14:textId="77777777" w:rsidR="006C0F92" w:rsidRDefault="00270A82" w:rsidP="006C0F92">
      <w:pPr>
        <w:ind w:left="720"/>
        <w:rPr>
          <w:rFonts w:ascii="Arial" w:hAnsi="Arial" w:cs="Arial"/>
          <w:sz w:val="18"/>
          <w:szCs w:val="18"/>
        </w:rPr>
      </w:pPr>
      <w:r w:rsidRPr="00270A82">
        <w:rPr>
          <w:rFonts w:ascii="Arial" w:hAnsi="Arial" w:cs="Arial"/>
          <w:sz w:val="18"/>
          <w:szCs w:val="18"/>
        </w:rPr>
        <w:t xml:space="preserve">3. LCMS Specific Ministry Pastor Program and Small Congregations </w:t>
      </w:r>
    </w:p>
    <w:p w14:paraId="7C737862" w14:textId="70498403" w:rsidR="00270A82" w:rsidRDefault="00270A82" w:rsidP="006C0F92">
      <w:pPr>
        <w:ind w:left="720"/>
        <w:rPr>
          <w:rFonts w:ascii="Arial" w:hAnsi="Arial" w:cs="Arial"/>
          <w:sz w:val="18"/>
          <w:szCs w:val="18"/>
        </w:rPr>
      </w:pPr>
      <w:r w:rsidRPr="00270A82">
        <w:rPr>
          <w:rFonts w:ascii="Arial" w:hAnsi="Arial" w:cs="Arial"/>
          <w:sz w:val="18"/>
          <w:szCs w:val="18"/>
        </w:rPr>
        <w:t>4. Mutual Help Right Under Your Nose: Circuit Forums and Circuit Convocations</w:t>
      </w:r>
    </w:p>
    <w:p w14:paraId="318AED54" w14:textId="51AF04B6" w:rsidR="00EC30BA" w:rsidRPr="00EB1BFE" w:rsidRDefault="006C0F92" w:rsidP="006C0F92">
      <w:pPr>
        <w:rPr>
          <w:rFonts w:ascii="Arial" w:hAnsi="Arial" w:cs="Arial"/>
          <w:sz w:val="18"/>
          <w:szCs w:val="18"/>
        </w:rPr>
      </w:pPr>
      <w:r w:rsidRPr="00EB1BFE">
        <w:rPr>
          <w:rFonts w:ascii="Arial" w:hAnsi="Arial" w:cs="Arial"/>
          <w:sz w:val="18"/>
          <w:szCs w:val="18"/>
        </w:rPr>
        <w:t>To register for the S</w:t>
      </w:r>
      <w:r>
        <w:rPr>
          <w:rFonts w:ascii="Arial" w:hAnsi="Arial" w:cs="Arial"/>
          <w:sz w:val="18"/>
          <w:szCs w:val="18"/>
        </w:rPr>
        <w:t xml:space="preserve">mall Church Summit, </w:t>
      </w:r>
      <w:r w:rsidRPr="00EB1BFE">
        <w:rPr>
          <w:rFonts w:ascii="Arial" w:hAnsi="Arial" w:cs="Arial"/>
          <w:sz w:val="18"/>
          <w:szCs w:val="18"/>
        </w:rPr>
        <w:t xml:space="preserve">go to </w:t>
      </w:r>
      <w:r w:rsidR="000C75EE">
        <w:rPr>
          <w:rFonts w:ascii="Arial" w:hAnsi="Arial" w:cs="Arial"/>
          <w:sz w:val="18"/>
          <w:szCs w:val="18"/>
        </w:rPr>
        <w:t xml:space="preserve">  </w:t>
      </w:r>
      <w:hyperlink r:id="rId10" w:history="1">
        <w:r w:rsidR="00EC30BA" w:rsidRPr="00EC30BA">
          <w:rPr>
            <w:rStyle w:val="Hyperlink"/>
            <w:rFonts w:ascii="Arial" w:hAnsi="Arial" w:cs="Arial"/>
            <w:sz w:val="18"/>
            <w:szCs w:val="18"/>
          </w:rPr>
          <w:t>https://forms.gle/2odPUnCrW66hpf9o6</w:t>
        </w:r>
      </w:hyperlink>
    </w:p>
    <w:p w14:paraId="46E4C40B" w14:textId="77777777" w:rsidR="006C0F92" w:rsidRPr="00D84023" w:rsidRDefault="006C0F92" w:rsidP="008E2A6E">
      <w:pPr>
        <w:rPr>
          <w:rFonts w:ascii="Arial" w:hAnsi="Arial" w:cs="Arial"/>
          <w:sz w:val="15"/>
          <w:szCs w:val="15"/>
        </w:rPr>
      </w:pPr>
    </w:p>
    <w:p w14:paraId="7D6EDA9F" w14:textId="0E651557" w:rsidR="00883CB7" w:rsidRPr="00132A2E" w:rsidRDefault="000227A7" w:rsidP="000227A7">
      <w:pPr>
        <w:rPr>
          <w:rFonts w:ascii="Arial" w:hAnsi="Arial" w:cs="Arial"/>
          <w:b/>
          <w:bCs/>
          <w:color w:val="212121"/>
          <w:sz w:val="18"/>
          <w:szCs w:val="18"/>
        </w:rPr>
      </w:pPr>
      <w:r w:rsidRPr="000227A7">
        <w:rPr>
          <w:rFonts w:ascii="Arial" w:hAnsi="Arial" w:cs="Arial"/>
          <w:b/>
          <w:bCs/>
          <w:color w:val="212121"/>
          <w:sz w:val="18"/>
          <w:szCs w:val="18"/>
        </w:rPr>
        <w:t>2025 Central Illinois District Youth Bible Bowl Results</w:t>
      </w:r>
    </w:p>
    <w:p w14:paraId="19CC1E51" w14:textId="62936EC7" w:rsidR="00883CB7" w:rsidRDefault="000227A7" w:rsidP="00883CB7">
      <w:pPr>
        <w:ind w:firstLine="720"/>
        <w:rPr>
          <w:rFonts w:ascii="Arial" w:hAnsi="Arial" w:cs="Arial"/>
          <w:color w:val="212121"/>
          <w:sz w:val="18"/>
          <w:szCs w:val="18"/>
        </w:rPr>
      </w:pPr>
      <w:r w:rsidRPr="000227A7">
        <w:rPr>
          <w:rFonts w:ascii="Arial" w:hAnsi="Arial" w:cs="Arial"/>
          <w:color w:val="212121"/>
          <w:sz w:val="18"/>
          <w:szCs w:val="18"/>
        </w:rPr>
        <w:t xml:space="preserve">The Central Illinois District Youth Bible Bowl took place on Sunday afternoon, April 6, </w:t>
      </w:r>
      <w:proofErr w:type="gramStart"/>
      <w:r w:rsidRPr="000227A7">
        <w:rPr>
          <w:rFonts w:ascii="Arial" w:hAnsi="Arial" w:cs="Arial"/>
          <w:color w:val="212121"/>
          <w:sz w:val="18"/>
          <w:szCs w:val="18"/>
        </w:rPr>
        <w:t>2025</w:t>
      </w:r>
      <w:proofErr w:type="gramEnd"/>
      <w:r w:rsidRPr="000227A7">
        <w:rPr>
          <w:rFonts w:ascii="Arial" w:hAnsi="Arial" w:cs="Arial"/>
          <w:color w:val="212121"/>
          <w:sz w:val="18"/>
          <w:szCs w:val="18"/>
        </w:rPr>
        <w:t xml:space="preserve"> in the gym of Mount Calvary Lutheran Church, in Galesburg, Illinois. Teams from the Rock Island and Quincy circuits participated by answering questions about “The Life of David.” After a round robin style tournament, the champions were team “A” from Mount Calvary Lutheran Church, Galesburg, with a record of 5 wins and 2 losses. Nikki Cansino, Ezra Sommerer, Seeley Koch, and Calie Cansino</w:t>
      </w:r>
      <w:r w:rsidR="00D409E3">
        <w:rPr>
          <w:rFonts w:ascii="Arial" w:hAnsi="Arial" w:cs="Arial"/>
          <w:color w:val="212121"/>
          <w:sz w:val="18"/>
          <w:szCs w:val="18"/>
        </w:rPr>
        <w:t xml:space="preserve"> were team members</w:t>
      </w:r>
      <w:r w:rsidRPr="000227A7">
        <w:rPr>
          <w:rFonts w:ascii="Arial" w:hAnsi="Arial" w:cs="Arial"/>
          <w:color w:val="212121"/>
          <w:sz w:val="18"/>
          <w:szCs w:val="18"/>
        </w:rPr>
        <w:t xml:space="preserve">. </w:t>
      </w:r>
    </w:p>
    <w:p w14:paraId="6D787F90" w14:textId="77777777" w:rsidR="00790879" w:rsidRPr="00D84023" w:rsidRDefault="00790879" w:rsidP="00883CB7">
      <w:pPr>
        <w:ind w:firstLine="720"/>
        <w:rPr>
          <w:rFonts w:ascii="Arial" w:hAnsi="Arial" w:cs="Arial"/>
          <w:color w:val="212121"/>
          <w:sz w:val="15"/>
          <w:szCs w:val="15"/>
        </w:rPr>
      </w:pPr>
    </w:p>
    <w:p w14:paraId="4D805906" w14:textId="5FB765E0" w:rsidR="000227A7" w:rsidRPr="000227A7" w:rsidRDefault="000227A7" w:rsidP="00883CB7">
      <w:pPr>
        <w:ind w:firstLine="720"/>
        <w:rPr>
          <w:rFonts w:ascii="Arial" w:hAnsi="Arial" w:cs="Arial"/>
          <w:color w:val="212121"/>
          <w:sz w:val="18"/>
          <w:szCs w:val="18"/>
        </w:rPr>
      </w:pPr>
      <w:r w:rsidRPr="000227A7">
        <w:rPr>
          <w:rFonts w:ascii="Arial" w:hAnsi="Arial" w:cs="Arial"/>
          <w:color w:val="212121"/>
          <w:sz w:val="18"/>
          <w:szCs w:val="18"/>
        </w:rPr>
        <w:t>The second</w:t>
      </w:r>
      <w:r w:rsidR="004D10CA">
        <w:rPr>
          <w:rFonts w:ascii="Arial" w:hAnsi="Arial" w:cs="Arial"/>
          <w:color w:val="212121"/>
          <w:sz w:val="18"/>
          <w:szCs w:val="18"/>
        </w:rPr>
        <w:t>-</w:t>
      </w:r>
      <w:r w:rsidRPr="000227A7">
        <w:rPr>
          <w:rFonts w:ascii="Arial" w:hAnsi="Arial" w:cs="Arial"/>
          <w:color w:val="212121"/>
          <w:sz w:val="18"/>
          <w:szCs w:val="18"/>
        </w:rPr>
        <w:t>place team was team “B” from Mt. Calvary, with a record of 4 and 2. Team members were Daniel Sommerer, Natalie Cansino, Oliver Koch, and Micah Sommerer.</w:t>
      </w:r>
      <w:r w:rsidRPr="000227A7">
        <w:rPr>
          <w:rStyle w:val="apple-converted-space"/>
          <w:rFonts w:ascii="Arial" w:hAnsi="Arial" w:cs="Arial"/>
          <w:color w:val="212121"/>
          <w:sz w:val="18"/>
          <w:szCs w:val="18"/>
        </w:rPr>
        <w:t> </w:t>
      </w:r>
    </w:p>
    <w:p w14:paraId="4FE429EC" w14:textId="77777777" w:rsidR="000227A7" w:rsidRPr="00D84023" w:rsidRDefault="000227A7" w:rsidP="000227A7">
      <w:pPr>
        <w:rPr>
          <w:rFonts w:ascii="Arial" w:hAnsi="Arial" w:cs="Arial"/>
          <w:color w:val="212121"/>
          <w:sz w:val="15"/>
          <w:szCs w:val="15"/>
        </w:rPr>
      </w:pPr>
      <w:r w:rsidRPr="000227A7">
        <w:rPr>
          <w:rFonts w:ascii="Arial" w:hAnsi="Arial" w:cs="Arial"/>
          <w:color w:val="212121"/>
          <w:sz w:val="18"/>
          <w:szCs w:val="18"/>
        </w:rPr>
        <w:t> </w:t>
      </w:r>
    </w:p>
    <w:p w14:paraId="073420B8" w14:textId="2D389C94" w:rsidR="003D327A" w:rsidRDefault="000227A7" w:rsidP="000C75EE">
      <w:pPr>
        <w:ind w:firstLine="720"/>
        <w:rPr>
          <w:rFonts w:ascii="Arial" w:hAnsi="Arial" w:cs="Arial"/>
          <w:color w:val="212121"/>
          <w:sz w:val="18"/>
          <w:szCs w:val="18"/>
        </w:rPr>
      </w:pPr>
      <w:r w:rsidRPr="000227A7">
        <w:rPr>
          <w:rFonts w:ascii="Arial" w:hAnsi="Arial" w:cs="Arial"/>
          <w:color w:val="212121"/>
          <w:sz w:val="18"/>
          <w:szCs w:val="18"/>
        </w:rPr>
        <w:t>The third</w:t>
      </w:r>
      <w:r w:rsidR="002D011C">
        <w:rPr>
          <w:rFonts w:ascii="Arial" w:hAnsi="Arial" w:cs="Arial"/>
          <w:color w:val="212121"/>
          <w:sz w:val="18"/>
          <w:szCs w:val="18"/>
        </w:rPr>
        <w:t>-</w:t>
      </w:r>
      <w:r w:rsidRPr="000227A7">
        <w:rPr>
          <w:rFonts w:ascii="Arial" w:hAnsi="Arial" w:cs="Arial"/>
          <w:color w:val="212121"/>
          <w:sz w:val="18"/>
          <w:szCs w:val="18"/>
        </w:rPr>
        <w:t>place team came from Immanuel Lutheran Church, Macomb. Team members were Lonny, Manny, and Ty Hull. Pastor Mark Eddy from Zion Lutheran Church, Taylor Ridge</w:t>
      </w:r>
      <w:r w:rsidR="002D011C">
        <w:rPr>
          <w:rFonts w:ascii="Arial" w:hAnsi="Arial" w:cs="Arial"/>
          <w:color w:val="212121"/>
          <w:sz w:val="18"/>
          <w:szCs w:val="18"/>
        </w:rPr>
        <w:t>,</w:t>
      </w:r>
      <w:r w:rsidRPr="000227A7">
        <w:rPr>
          <w:rFonts w:ascii="Arial" w:hAnsi="Arial" w:cs="Arial"/>
          <w:color w:val="212121"/>
          <w:sz w:val="18"/>
          <w:szCs w:val="18"/>
        </w:rPr>
        <w:t xml:space="preserve"> was </w:t>
      </w:r>
      <w:r w:rsidR="002D011C">
        <w:rPr>
          <w:rFonts w:ascii="Arial" w:hAnsi="Arial" w:cs="Arial"/>
          <w:color w:val="212121"/>
          <w:sz w:val="18"/>
          <w:szCs w:val="18"/>
        </w:rPr>
        <w:t xml:space="preserve">the </w:t>
      </w:r>
      <w:r w:rsidRPr="000227A7">
        <w:rPr>
          <w:rFonts w:ascii="Arial" w:hAnsi="Arial" w:cs="Arial"/>
          <w:color w:val="212121"/>
          <w:sz w:val="18"/>
          <w:szCs w:val="18"/>
        </w:rPr>
        <w:t xml:space="preserve">quizmaster. Pastor Steven &amp; Melanie Sommerer from Mount Calvary served as scorekeepers. Pastor Christopher Hull from Immanuel served as </w:t>
      </w:r>
      <w:proofErr w:type="gramStart"/>
      <w:r w:rsidRPr="000227A7">
        <w:rPr>
          <w:rFonts w:ascii="Arial" w:hAnsi="Arial" w:cs="Arial"/>
          <w:color w:val="212121"/>
          <w:sz w:val="18"/>
          <w:szCs w:val="18"/>
        </w:rPr>
        <w:t>time keeper</w:t>
      </w:r>
      <w:proofErr w:type="gramEnd"/>
      <w:r w:rsidRPr="000227A7">
        <w:rPr>
          <w:rFonts w:ascii="Arial" w:hAnsi="Arial" w:cs="Arial"/>
          <w:color w:val="212121"/>
          <w:sz w:val="18"/>
          <w:szCs w:val="18"/>
        </w:rPr>
        <w:t xml:space="preserve"> (and fill-in quizmaster). </w:t>
      </w:r>
      <w:r w:rsidR="002D011C">
        <w:rPr>
          <w:rFonts w:ascii="Arial" w:hAnsi="Arial" w:cs="Arial"/>
          <w:color w:val="212121"/>
          <w:sz w:val="18"/>
          <w:szCs w:val="18"/>
        </w:rPr>
        <w:t>The host church provided refreshments</w:t>
      </w:r>
      <w:r w:rsidRPr="000227A7">
        <w:rPr>
          <w:rFonts w:ascii="Arial" w:hAnsi="Arial" w:cs="Arial"/>
          <w:color w:val="212121"/>
          <w:sz w:val="18"/>
          <w:szCs w:val="18"/>
        </w:rPr>
        <w:t>. Thanks to everyone who attended and/or helped in any way. The Bible Bowl is open to 6</w:t>
      </w:r>
      <w:r w:rsidRPr="000227A7">
        <w:rPr>
          <w:rFonts w:ascii="Arial" w:hAnsi="Arial" w:cs="Arial"/>
          <w:color w:val="212121"/>
          <w:sz w:val="18"/>
          <w:szCs w:val="18"/>
          <w:vertAlign w:val="superscript"/>
        </w:rPr>
        <w:t>th</w:t>
      </w:r>
      <w:r w:rsidRPr="000227A7">
        <w:rPr>
          <w:rFonts w:ascii="Arial" w:hAnsi="Arial" w:cs="Arial"/>
          <w:color w:val="212121"/>
          <w:sz w:val="18"/>
          <w:szCs w:val="18"/>
        </w:rPr>
        <w:t>-12</w:t>
      </w:r>
      <w:r w:rsidRPr="000227A7">
        <w:rPr>
          <w:rFonts w:ascii="Arial" w:hAnsi="Arial" w:cs="Arial"/>
          <w:color w:val="212121"/>
          <w:sz w:val="18"/>
          <w:szCs w:val="18"/>
          <w:vertAlign w:val="superscript"/>
        </w:rPr>
        <w:t>th</w:t>
      </w:r>
      <w:r w:rsidRPr="000227A7">
        <w:rPr>
          <w:rStyle w:val="apple-converted-space"/>
          <w:rFonts w:ascii="Arial" w:hAnsi="Arial" w:cs="Arial"/>
          <w:color w:val="212121"/>
          <w:sz w:val="18"/>
          <w:szCs w:val="18"/>
        </w:rPr>
        <w:t> </w:t>
      </w:r>
      <w:r w:rsidRPr="000227A7">
        <w:rPr>
          <w:rFonts w:ascii="Arial" w:hAnsi="Arial" w:cs="Arial"/>
          <w:color w:val="212121"/>
          <w:sz w:val="18"/>
          <w:szCs w:val="18"/>
        </w:rPr>
        <w:t>graders from any congregation in the CID. A new Bible topic is chosen for each year. Since this year’s topic came from the Old Testament, the 2026 Bible Bowl will be on part of the New Testament. More information will be announced in the fall of 2025.</w:t>
      </w:r>
    </w:p>
    <w:p w14:paraId="55E5C843" w14:textId="77777777" w:rsidR="00063178" w:rsidRPr="00D84023" w:rsidRDefault="00063178" w:rsidP="00004C49">
      <w:pPr>
        <w:rPr>
          <w:rFonts w:ascii="Arial" w:hAnsi="Arial" w:cs="Arial"/>
          <w:color w:val="212121"/>
          <w:sz w:val="15"/>
          <w:szCs w:val="15"/>
        </w:rPr>
      </w:pPr>
    </w:p>
    <w:p w14:paraId="4BA025A3" w14:textId="77777777" w:rsidR="00F2344C" w:rsidRPr="000C75EE" w:rsidRDefault="00E35EE6" w:rsidP="00004C49">
      <w:pPr>
        <w:rPr>
          <w:rFonts w:ascii="Arial" w:hAnsi="Arial" w:cs="Arial"/>
          <w:b/>
          <w:bCs/>
          <w:sz w:val="18"/>
          <w:szCs w:val="18"/>
        </w:rPr>
      </w:pPr>
      <w:r w:rsidRPr="000C75EE">
        <w:rPr>
          <w:rFonts w:ascii="Arial" w:hAnsi="Arial" w:cs="Arial"/>
          <w:b/>
          <w:bCs/>
          <w:sz w:val="18"/>
          <w:szCs w:val="18"/>
        </w:rPr>
        <w:t xml:space="preserve">National Youth Gathering </w:t>
      </w:r>
      <w:r w:rsidR="00F2344C" w:rsidRPr="000C75EE">
        <w:rPr>
          <w:rFonts w:ascii="Arial" w:hAnsi="Arial" w:cs="Arial"/>
          <w:b/>
          <w:bCs/>
          <w:sz w:val="18"/>
          <w:szCs w:val="18"/>
        </w:rPr>
        <w:t>-</w:t>
      </w:r>
      <w:r w:rsidR="00063178" w:rsidRPr="000C75EE">
        <w:rPr>
          <w:rFonts w:ascii="Arial" w:hAnsi="Arial" w:cs="Arial"/>
          <w:b/>
          <w:bCs/>
          <w:sz w:val="18"/>
          <w:szCs w:val="18"/>
        </w:rPr>
        <w:t xml:space="preserve">WAYS TO CONNECT </w:t>
      </w:r>
    </w:p>
    <w:p w14:paraId="35C1D350" w14:textId="23574A81" w:rsidR="00F2344C" w:rsidRPr="009713A5" w:rsidRDefault="00063178" w:rsidP="009713A5">
      <w:pPr>
        <w:pStyle w:val="ListParagraph"/>
        <w:numPr>
          <w:ilvl w:val="0"/>
          <w:numId w:val="10"/>
        </w:numPr>
        <w:rPr>
          <w:rFonts w:ascii="Arial" w:hAnsi="Arial"/>
          <w:sz w:val="18"/>
          <w:szCs w:val="18"/>
        </w:rPr>
      </w:pPr>
      <w:r w:rsidRPr="009713A5">
        <w:rPr>
          <w:rFonts w:ascii="Arial" w:hAnsi="Arial"/>
          <w:b/>
          <w:bCs/>
          <w:sz w:val="18"/>
          <w:szCs w:val="18"/>
        </w:rPr>
        <w:t>CID Lutheran Youth Facebook Group</w:t>
      </w:r>
      <w:r w:rsidRPr="009713A5">
        <w:rPr>
          <w:rFonts w:ascii="Arial" w:hAnsi="Arial"/>
          <w:sz w:val="18"/>
          <w:szCs w:val="18"/>
        </w:rPr>
        <w:t xml:space="preserve"> – Latest District updates and information </w:t>
      </w:r>
      <w:hyperlink r:id="rId11" w:history="1">
        <w:r w:rsidR="00F2344C" w:rsidRPr="009713A5">
          <w:rPr>
            <w:rStyle w:val="Hyperlink"/>
            <w:rFonts w:ascii="Arial" w:hAnsi="Arial"/>
            <w:sz w:val="18"/>
            <w:szCs w:val="18"/>
          </w:rPr>
          <w:t>www.facebook.com/groups/249327678480252</w:t>
        </w:r>
      </w:hyperlink>
      <w:r w:rsidRPr="009713A5">
        <w:rPr>
          <w:rFonts w:ascii="Arial" w:hAnsi="Arial"/>
          <w:sz w:val="18"/>
          <w:szCs w:val="18"/>
        </w:rPr>
        <w:t xml:space="preserve"> </w:t>
      </w:r>
    </w:p>
    <w:p w14:paraId="7A1724F4" w14:textId="12153578" w:rsidR="00687F16" w:rsidRPr="009713A5" w:rsidRDefault="00063178" w:rsidP="009713A5">
      <w:pPr>
        <w:pStyle w:val="ListParagraph"/>
        <w:numPr>
          <w:ilvl w:val="0"/>
          <w:numId w:val="10"/>
        </w:numPr>
        <w:rPr>
          <w:rFonts w:ascii="Arial" w:hAnsi="Arial"/>
          <w:sz w:val="18"/>
          <w:szCs w:val="18"/>
        </w:rPr>
      </w:pPr>
      <w:r w:rsidRPr="009713A5">
        <w:rPr>
          <w:rFonts w:ascii="Arial" w:hAnsi="Arial"/>
          <w:b/>
          <w:bCs/>
          <w:sz w:val="18"/>
          <w:szCs w:val="18"/>
        </w:rPr>
        <w:t>LCMS Youth Ministry Facebook Group</w:t>
      </w:r>
      <w:r w:rsidRPr="009713A5">
        <w:rPr>
          <w:rFonts w:ascii="Arial" w:hAnsi="Arial"/>
          <w:sz w:val="18"/>
          <w:szCs w:val="18"/>
        </w:rPr>
        <w:t xml:space="preserve"> – Gathering related content and collaboration, but all thing</w:t>
      </w:r>
      <w:r w:rsidR="009713A5">
        <w:rPr>
          <w:rFonts w:ascii="Arial" w:hAnsi="Arial"/>
          <w:sz w:val="18"/>
          <w:szCs w:val="18"/>
        </w:rPr>
        <w:t>s</w:t>
      </w:r>
      <w:r w:rsidRPr="009713A5">
        <w:rPr>
          <w:rFonts w:ascii="Arial" w:hAnsi="Arial"/>
          <w:sz w:val="18"/>
          <w:szCs w:val="18"/>
        </w:rPr>
        <w:t xml:space="preserve"> youth ministry, too! </w:t>
      </w:r>
      <w:hyperlink r:id="rId12" w:history="1">
        <w:r w:rsidR="009713A5" w:rsidRPr="009713A5">
          <w:rPr>
            <w:rStyle w:val="Hyperlink"/>
            <w:rFonts w:ascii="Arial" w:hAnsi="Arial"/>
            <w:sz w:val="18"/>
            <w:szCs w:val="18"/>
          </w:rPr>
          <w:t>www.facebook.com/groups/LCMSYouthMinistry</w:t>
        </w:r>
      </w:hyperlink>
      <w:r w:rsidRPr="009713A5">
        <w:rPr>
          <w:rFonts w:ascii="Arial" w:hAnsi="Arial"/>
          <w:sz w:val="18"/>
          <w:szCs w:val="18"/>
        </w:rPr>
        <w:t xml:space="preserve"> </w:t>
      </w:r>
    </w:p>
    <w:p w14:paraId="27B8C217" w14:textId="0A878DC3" w:rsidR="00063178" w:rsidRPr="009713A5" w:rsidRDefault="00063178" w:rsidP="009713A5">
      <w:pPr>
        <w:pStyle w:val="ListParagraph"/>
        <w:numPr>
          <w:ilvl w:val="0"/>
          <w:numId w:val="10"/>
        </w:numPr>
        <w:rPr>
          <w:rStyle w:val="Hyperlink"/>
          <w:rFonts w:ascii="Arial" w:hAnsi="Arial"/>
          <w:b/>
          <w:color w:val="000000" w:themeColor="text1"/>
          <w:sz w:val="18"/>
          <w:szCs w:val="18"/>
        </w:rPr>
      </w:pPr>
      <w:r w:rsidRPr="009713A5">
        <w:rPr>
          <w:rFonts w:ascii="Arial" w:hAnsi="Arial"/>
          <w:b/>
          <w:bCs/>
          <w:sz w:val="18"/>
          <w:szCs w:val="18"/>
        </w:rPr>
        <w:t>National Youth Gathering Website</w:t>
      </w:r>
      <w:r w:rsidRPr="009713A5">
        <w:rPr>
          <w:rFonts w:ascii="Arial" w:hAnsi="Arial"/>
          <w:sz w:val="18"/>
          <w:szCs w:val="18"/>
        </w:rPr>
        <w:t xml:space="preserve"> – Tons of information, worksheets, budgeting sheets, etc. </w:t>
      </w:r>
      <w:hyperlink r:id="rId13" w:history="1">
        <w:r w:rsidRPr="009713A5">
          <w:rPr>
            <w:rStyle w:val="Hyperlink"/>
            <w:rFonts w:ascii="Arial" w:hAnsi="Arial"/>
            <w:sz w:val="18"/>
            <w:szCs w:val="18"/>
          </w:rPr>
          <w:t>www.lcmsgathering.com</w:t>
        </w:r>
      </w:hyperlink>
    </w:p>
    <w:sectPr w:rsidR="00063178" w:rsidRPr="009713A5"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B8A7A" w14:textId="77777777" w:rsidR="00372973" w:rsidRDefault="00372973" w:rsidP="00BE411E">
      <w:r>
        <w:separator/>
      </w:r>
    </w:p>
  </w:endnote>
  <w:endnote w:type="continuationSeparator" w:id="0">
    <w:p w14:paraId="64E1F15A" w14:textId="77777777" w:rsidR="00372973" w:rsidRDefault="00372973" w:rsidP="00BE411E">
      <w:r>
        <w:continuationSeparator/>
      </w:r>
    </w:p>
  </w:endnote>
  <w:endnote w:type="continuationNotice" w:id="1">
    <w:p w14:paraId="307EE84C" w14:textId="77777777" w:rsidR="00372973" w:rsidRDefault="00372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BA329" w14:textId="77777777" w:rsidR="00372973" w:rsidRDefault="00372973" w:rsidP="00BE411E">
      <w:r>
        <w:separator/>
      </w:r>
    </w:p>
  </w:footnote>
  <w:footnote w:type="continuationSeparator" w:id="0">
    <w:p w14:paraId="6DA32411" w14:textId="77777777" w:rsidR="00372973" w:rsidRDefault="00372973" w:rsidP="00BE411E">
      <w:r>
        <w:continuationSeparator/>
      </w:r>
    </w:p>
  </w:footnote>
  <w:footnote w:type="continuationNotice" w:id="1">
    <w:p w14:paraId="1F295286" w14:textId="77777777" w:rsidR="00372973" w:rsidRDefault="003729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2"/>
  </w:num>
  <w:num w:numId="2" w16cid:durableId="1061176676">
    <w:abstractNumId w:val="4"/>
  </w:num>
  <w:num w:numId="3" w16cid:durableId="1881243501">
    <w:abstractNumId w:val="6"/>
  </w:num>
  <w:num w:numId="4" w16cid:durableId="1777477630">
    <w:abstractNumId w:val="9"/>
  </w:num>
  <w:num w:numId="5" w16cid:durableId="309947746">
    <w:abstractNumId w:val="3"/>
  </w:num>
  <w:num w:numId="6" w16cid:durableId="756708384">
    <w:abstractNumId w:val="5"/>
  </w:num>
  <w:num w:numId="7" w16cid:durableId="68383356">
    <w:abstractNumId w:val="0"/>
  </w:num>
  <w:num w:numId="8" w16cid:durableId="694771372">
    <w:abstractNumId w:val="7"/>
  </w:num>
  <w:num w:numId="9" w16cid:durableId="481116970">
    <w:abstractNumId w:val="8"/>
  </w:num>
  <w:num w:numId="10" w16cid:durableId="10412501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4BC5"/>
    <w:rsid w:val="0006555D"/>
    <w:rsid w:val="00065804"/>
    <w:rsid w:val="00066D37"/>
    <w:rsid w:val="0006726C"/>
    <w:rsid w:val="000674FC"/>
    <w:rsid w:val="000679D0"/>
    <w:rsid w:val="00070E2D"/>
    <w:rsid w:val="00071232"/>
    <w:rsid w:val="00071A41"/>
    <w:rsid w:val="00071C00"/>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601D0"/>
    <w:rsid w:val="00160314"/>
    <w:rsid w:val="00160D3F"/>
    <w:rsid w:val="0016188B"/>
    <w:rsid w:val="001650BB"/>
    <w:rsid w:val="001650DC"/>
    <w:rsid w:val="00165514"/>
    <w:rsid w:val="00165B0A"/>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398"/>
    <w:rsid w:val="00187C49"/>
    <w:rsid w:val="00190917"/>
    <w:rsid w:val="00192AEC"/>
    <w:rsid w:val="00192E84"/>
    <w:rsid w:val="0019458A"/>
    <w:rsid w:val="00194785"/>
    <w:rsid w:val="001956FA"/>
    <w:rsid w:val="001960D1"/>
    <w:rsid w:val="00196703"/>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8A4"/>
    <w:rsid w:val="001B72E6"/>
    <w:rsid w:val="001C0E9A"/>
    <w:rsid w:val="001C14FB"/>
    <w:rsid w:val="001C34F6"/>
    <w:rsid w:val="001C3AB6"/>
    <w:rsid w:val="001C48DC"/>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CB4"/>
    <w:rsid w:val="001E7B73"/>
    <w:rsid w:val="001F0E3B"/>
    <w:rsid w:val="001F0F87"/>
    <w:rsid w:val="001F1375"/>
    <w:rsid w:val="001F1A7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73E"/>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973"/>
    <w:rsid w:val="00372CD7"/>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6DC"/>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583"/>
    <w:rsid w:val="003F34A5"/>
    <w:rsid w:val="003F413B"/>
    <w:rsid w:val="003F4A40"/>
    <w:rsid w:val="003F500C"/>
    <w:rsid w:val="003F504E"/>
    <w:rsid w:val="003F565B"/>
    <w:rsid w:val="003F6212"/>
    <w:rsid w:val="003F6996"/>
    <w:rsid w:val="003F71E1"/>
    <w:rsid w:val="0040025B"/>
    <w:rsid w:val="0040073C"/>
    <w:rsid w:val="00401508"/>
    <w:rsid w:val="0040201C"/>
    <w:rsid w:val="004037EA"/>
    <w:rsid w:val="0040501A"/>
    <w:rsid w:val="00406E3A"/>
    <w:rsid w:val="0040717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272D"/>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118A"/>
    <w:rsid w:val="0049120A"/>
    <w:rsid w:val="00492773"/>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D2"/>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89"/>
    <w:rsid w:val="00566485"/>
    <w:rsid w:val="005673AA"/>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54CA"/>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6B91"/>
    <w:rsid w:val="00660DC1"/>
    <w:rsid w:val="00662AF2"/>
    <w:rsid w:val="00662B7A"/>
    <w:rsid w:val="00663052"/>
    <w:rsid w:val="006637AA"/>
    <w:rsid w:val="00665176"/>
    <w:rsid w:val="00665408"/>
    <w:rsid w:val="00665B6C"/>
    <w:rsid w:val="00665CA6"/>
    <w:rsid w:val="00666408"/>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B2"/>
    <w:rsid w:val="00785F9A"/>
    <w:rsid w:val="007869B6"/>
    <w:rsid w:val="00790684"/>
    <w:rsid w:val="00790879"/>
    <w:rsid w:val="007909FF"/>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70C5"/>
    <w:rsid w:val="00870B5D"/>
    <w:rsid w:val="00871B8C"/>
    <w:rsid w:val="00871C24"/>
    <w:rsid w:val="00872128"/>
    <w:rsid w:val="0087249C"/>
    <w:rsid w:val="00872F59"/>
    <w:rsid w:val="00873FE6"/>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57E"/>
    <w:rsid w:val="008E2A6E"/>
    <w:rsid w:val="008E370A"/>
    <w:rsid w:val="008E3A3B"/>
    <w:rsid w:val="008E3F19"/>
    <w:rsid w:val="008E444D"/>
    <w:rsid w:val="008E4560"/>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2E2"/>
    <w:rsid w:val="009575F9"/>
    <w:rsid w:val="00957C76"/>
    <w:rsid w:val="009606E9"/>
    <w:rsid w:val="00961A0B"/>
    <w:rsid w:val="00961E56"/>
    <w:rsid w:val="00962AA6"/>
    <w:rsid w:val="00965590"/>
    <w:rsid w:val="00965702"/>
    <w:rsid w:val="00965A85"/>
    <w:rsid w:val="00965F3D"/>
    <w:rsid w:val="0096732D"/>
    <w:rsid w:val="009713A5"/>
    <w:rsid w:val="00971613"/>
    <w:rsid w:val="00971648"/>
    <w:rsid w:val="00971C45"/>
    <w:rsid w:val="00974255"/>
    <w:rsid w:val="00974477"/>
    <w:rsid w:val="00974F23"/>
    <w:rsid w:val="00975442"/>
    <w:rsid w:val="009759FC"/>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B8D"/>
    <w:rsid w:val="009E6C4B"/>
    <w:rsid w:val="009E74E7"/>
    <w:rsid w:val="009F006A"/>
    <w:rsid w:val="009F02CE"/>
    <w:rsid w:val="009F1580"/>
    <w:rsid w:val="009F2431"/>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33C"/>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5C48"/>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D7"/>
    <w:rsid w:val="00BD02A7"/>
    <w:rsid w:val="00BD0733"/>
    <w:rsid w:val="00BD0A35"/>
    <w:rsid w:val="00BD0A91"/>
    <w:rsid w:val="00BD12E9"/>
    <w:rsid w:val="00BD1452"/>
    <w:rsid w:val="00BD17AB"/>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E79"/>
    <w:rsid w:val="00C26554"/>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5D6B"/>
    <w:rsid w:val="00CB5EA7"/>
    <w:rsid w:val="00CC062B"/>
    <w:rsid w:val="00CC0E76"/>
    <w:rsid w:val="00CC17D7"/>
    <w:rsid w:val="00CC2F84"/>
    <w:rsid w:val="00CC34E8"/>
    <w:rsid w:val="00CC3634"/>
    <w:rsid w:val="00CC44FC"/>
    <w:rsid w:val="00CC52FE"/>
    <w:rsid w:val="00CC580D"/>
    <w:rsid w:val="00CC6470"/>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6D32"/>
    <w:rsid w:val="00D47C04"/>
    <w:rsid w:val="00D47D82"/>
    <w:rsid w:val="00D5095C"/>
    <w:rsid w:val="00D50CA6"/>
    <w:rsid w:val="00D50F5C"/>
    <w:rsid w:val="00D51714"/>
    <w:rsid w:val="00D52F44"/>
    <w:rsid w:val="00D55485"/>
    <w:rsid w:val="00D55902"/>
    <w:rsid w:val="00D559B2"/>
    <w:rsid w:val="00D55FFE"/>
    <w:rsid w:val="00D56007"/>
    <w:rsid w:val="00D56B37"/>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023"/>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7ED3"/>
    <w:rsid w:val="00DD00BE"/>
    <w:rsid w:val="00DD09DC"/>
    <w:rsid w:val="00DD0B4B"/>
    <w:rsid w:val="00DD22FA"/>
    <w:rsid w:val="00DD28B4"/>
    <w:rsid w:val="00DD4A23"/>
    <w:rsid w:val="00DD53B5"/>
    <w:rsid w:val="00DD53EA"/>
    <w:rsid w:val="00DD55F6"/>
    <w:rsid w:val="00DD6675"/>
    <w:rsid w:val="00DD67BC"/>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7F8"/>
    <w:rsid w:val="00E0430C"/>
    <w:rsid w:val="00E05480"/>
    <w:rsid w:val="00E06A37"/>
    <w:rsid w:val="00E07062"/>
    <w:rsid w:val="00E07309"/>
    <w:rsid w:val="00E07964"/>
    <w:rsid w:val="00E1000D"/>
    <w:rsid w:val="00E118CF"/>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66B2"/>
    <w:rsid w:val="00E87192"/>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C45"/>
    <w:rsid w:val="00ED2A1F"/>
    <w:rsid w:val="00ED3321"/>
    <w:rsid w:val="00ED3AB2"/>
    <w:rsid w:val="00ED3B00"/>
    <w:rsid w:val="00ED3E55"/>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7EF"/>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7076"/>
    <w:rsid w:val="00F474DC"/>
    <w:rsid w:val="00F504B1"/>
    <w:rsid w:val="00F506EB"/>
    <w:rsid w:val="00F50792"/>
    <w:rsid w:val="00F50C86"/>
    <w:rsid w:val="00F531FA"/>
    <w:rsid w:val="00F532DD"/>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cmsgather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groups/LCMSYouthMinist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roups/2493276784802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2odPUnCrW66hpf9o6" TargetMode="External"/><Relationship Id="rId4" Type="http://schemas.openxmlformats.org/officeDocument/2006/relationships/settings" Target="settings.xml"/><Relationship Id="rId9" Type="http://schemas.openxmlformats.org/officeDocument/2006/relationships/hyperlink" Target="https://www.cidlcms.org/ministry-stewardshi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5264</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Microsoft Office User</cp:lastModifiedBy>
  <cp:revision>5</cp:revision>
  <cp:lastPrinted>2025-05-01T18:05:00Z</cp:lastPrinted>
  <dcterms:created xsi:type="dcterms:W3CDTF">2025-05-01T20:58:00Z</dcterms:created>
  <dcterms:modified xsi:type="dcterms:W3CDTF">2025-05-01T21:25:00Z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